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1FC98" w14:textId="54C14698" w:rsidR="00C7149F" w:rsidRPr="0061076E" w:rsidRDefault="004245A1" w:rsidP="0067760D">
      <w:pPr>
        <w:jc w:val="both"/>
        <w:rPr>
          <w:sz w:val="22"/>
          <w:szCs w:val="22"/>
          <w:lang w:val="sr-Cyrl-CS"/>
        </w:rPr>
      </w:pPr>
      <w:r w:rsidRPr="0061076E">
        <w:rPr>
          <w:sz w:val="22"/>
          <w:szCs w:val="22"/>
          <w:lang w:val="sr-Cyrl-CS"/>
        </w:rPr>
        <w:t>На основу Решења стеч</w:t>
      </w:r>
      <w:r w:rsidR="0067760D" w:rsidRPr="0061076E">
        <w:rPr>
          <w:sz w:val="22"/>
          <w:szCs w:val="22"/>
          <w:lang w:val="sr-Cyrl-CS"/>
        </w:rPr>
        <w:t xml:space="preserve">ајног судије Привредног суда у </w:t>
      </w:r>
      <w:r w:rsidRPr="0061076E">
        <w:rPr>
          <w:sz w:val="22"/>
          <w:szCs w:val="22"/>
          <w:lang w:val="sr-Cyrl-CS"/>
        </w:rPr>
        <w:t xml:space="preserve">Београду </w:t>
      </w:r>
      <w:r w:rsidR="0067760D" w:rsidRPr="0061076E">
        <w:rPr>
          <w:sz w:val="22"/>
          <w:szCs w:val="22"/>
          <w:lang w:val="sr-Cyrl-CS"/>
        </w:rPr>
        <w:t>бр.</w:t>
      </w:r>
      <w:r w:rsidR="00942924" w:rsidRPr="0061076E">
        <w:rPr>
          <w:sz w:val="22"/>
          <w:szCs w:val="22"/>
          <w:lang w:val="sr-Cyrl-CS"/>
        </w:rPr>
        <w:t xml:space="preserve"> </w:t>
      </w:r>
      <w:r w:rsidR="00C7149F" w:rsidRPr="0061076E">
        <w:rPr>
          <w:sz w:val="22"/>
          <w:szCs w:val="22"/>
          <w:lang w:val="sr-Latn-RS"/>
        </w:rPr>
        <w:t>6</w:t>
      </w:r>
      <w:r w:rsidR="00942924" w:rsidRPr="0061076E">
        <w:rPr>
          <w:sz w:val="22"/>
          <w:szCs w:val="22"/>
          <w:lang w:val="sr-Cyrl-RS"/>
        </w:rPr>
        <w:t>.С</w:t>
      </w:r>
      <w:r w:rsidR="00942924" w:rsidRPr="0061076E">
        <w:rPr>
          <w:sz w:val="22"/>
          <w:szCs w:val="22"/>
          <w:lang w:val="sr-Cyrl-CS"/>
        </w:rPr>
        <w:t>т-</w:t>
      </w:r>
      <w:r w:rsidR="00C7149F" w:rsidRPr="0061076E">
        <w:rPr>
          <w:sz w:val="22"/>
          <w:szCs w:val="22"/>
          <w:lang w:val="sr-Latn-RS"/>
        </w:rPr>
        <w:t>11</w:t>
      </w:r>
      <w:r w:rsidR="00942924" w:rsidRPr="0061076E">
        <w:rPr>
          <w:sz w:val="22"/>
          <w:szCs w:val="22"/>
          <w:lang w:val="sr-Cyrl-CS"/>
        </w:rPr>
        <w:t>/201</w:t>
      </w:r>
      <w:r w:rsidR="00C7149F" w:rsidRPr="0061076E">
        <w:rPr>
          <w:sz w:val="22"/>
          <w:szCs w:val="22"/>
          <w:lang w:val="sr-Latn-RS"/>
        </w:rPr>
        <w:t>6</w:t>
      </w:r>
      <w:r w:rsidR="00942924" w:rsidRPr="0061076E">
        <w:rPr>
          <w:sz w:val="22"/>
          <w:szCs w:val="22"/>
          <w:lang w:val="sr-Cyrl-CS"/>
        </w:rPr>
        <w:t xml:space="preserve"> </w:t>
      </w:r>
      <w:proofErr w:type="spellStart"/>
      <w:r w:rsidR="00942924" w:rsidRPr="0061076E">
        <w:rPr>
          <w:sz w:val="22"/>
          <w:szCs w:val="22"/>
          <w:lang w:val="sr-Latn-CS"/>
        </w:rPr>
        <w:t>од</w:t>
      </w:r>
      <w:proofErr w:type="spellEnd"/>
      <w:r w:rsidR="00942924" w:rsidRPr="0061076E">
        <w:rPr>
          <w:sz w:val="22"/>
          <w:szCs w:val="22"/>
          <w:lang w:val="sr-Latn-CS"/>
        </w:rPr>
        <w:t xml:space="preserve"> </w:t>
      </w:r>
      <w:r w:rsidR="00C7149F" w:rsidRPr="0061076E">
        <w:rPr>
          <w:sz w:val="22"/>
          <w:szCs w:val="22"/>
          <w:lang w:val="sr-Latn-RS"/>
        </w:rPr>
        <w:t>30</w:t>
      </w:r>
      <w:r w:rsidR="00942924" w:rsidRPr="0061076E">
        <w:rPr>
          <w:sz w:val="22"/>
          <w:szCs w:val="22"/>
          <w:lang w:val="sr-Cyrl-CS"/>
        </w:rPr>
        <w:t>.0</w:t>
      </w:r>
      <w:r w:rsidR="00C7149F" w:rsidRPr="0061076E">
        <w:rPr>
          <w:sz w:val="22"/>
          <w:szCs w:val="22"/>
          <w:lang w:val="sr-Latn-RS"/>
        </w:rPr>
        <w:t>5</w:t>
      </w:r>
      <w:r w:rsidR="00942924" w:rsidRPr="0061076E">
        <w:rPr>
          <w:sz w:val="22"/>
          <w:szCs w:val="22"/>
          <w:lang w:val="sr-Cyrl-CS"/>
        </w:rPr>
        <w:t>.201</w:t>
      </w:r>
      <w:r w:rsidR="00C7149F" w:rsidRPr="0061076E">
        <w:rPr>
          <w:sz w:val="22"/>
          <w:szCs w:val="22"/>
          <w:lang w:val="sr-Latn-RS"/>
        </w:rPr>
        <w:t>6</w:t>
      </w:r>
      <w:r w:rsidR="00942924" w:rsidRPr="0061076E">
        <w:rPr>
          <w:sz w:val="22"/>
          <w:szCs w:val="22"/>
          <w:lang w:val="sr-Cyrl-CS"/>
        </w:rPr>
        <w:t xml:space="preserve">. </w:t>
      </w:r>
      <w:r w:rsidRPr="0061076E">
        <w:rPr>
          <w:sz w:val="22"/>
          <w:szCs w:val="22"/>
          <w:lang w:val="sr-Cyrl-CS"/>
        </w:rPr>
        <w:t>године</w:t>
      </w:r>
      <w:r w:rsidR="0067760D" w:rsidRPr="0061076E">
        <w:rPr>
          <w:sz w:val="22"/>
          <w:szCs w:val="22"/>
          <w:lang w:val="sr-Cyrl-CS"/>
        </w:rPr>
        <w:t>,</w:t>
      </w:r>
      <w:r w:rsidR="00C7149F" w:rsidRPr="0061076E">
        <w:rPr>
          <w:sz w:val="22"/>
          <w:szCs w:val="22"/>
          <w:lang w:val="sr-Cyrl-CS"/>
        </w:rPr>
        <w:t xml:space="preserve"> </w:t>
      </w:r>
      <w:r w:rsidRPr="0061076E">
        <w:rPr>
          <w:sz w:val="22"/>
          <w:szCs w:val="22"/>
          <w:lang w:val="sr-Cyrl-CS"/>
        </w:rPr>
        <w:t>а у складу са члан</w:t>
      </w:r>
      <w:r w:rsidRPr="0061076E">
        <w:rPr>
          <w:sz w:val="22"/>
          <w:szCs w:val="22"/>
          <w:lang w:val="sr-Latn-CS"/>
        </w:rPr>
        <w:t>o</w:t>
      </w:r>
      <w:r w:rsidRPr="0061076E">
        <w:rPr>
          <w:sz w:val="22"/>
          <w:szCs w:val="22"/>
          <w:lang w:val="sr-Cyrl-CS"/>
        </w:rPr>
        <w:t xml:space="preserve">вима 131, </w:t>
      </w:r>
      <w:r w:rsidRPr="0061076E">
        <w:rPr>
          <w:sz w:val="22"/>
          <w:szCs w:val="22"/>
          <w:lang w:val="ru-RU"/>
        </w:rPr>
        <w:t>132</w:t>
      </w:r>
      <w:r w:rsidRPr="0061076E">
        <w:rPr>
          <w:sz w:val="22"/>
          <w:szCs w:val="22"/>
          <w:lang w:val="sr-Latn-CS"/>
        </w:rPr>
        <w:t>,</w:t>
      </w:r>
      <w:r w:rsidRPr="0061076E">
        <w:rPr>
          <w:sz w:val="22"/>
          <w:szCs w:val="22"/>
          <w:lang w:val="ru-RU"/>
        </w:rPr>
        <w:t xml:space="preserve"> </w:t>
      </w:r>
      <w:r w:rsidRPr="0061076E">
        <w:rPr>
          <w:sz w:val="22"/>
          <w:szCs w:val="22"/>
          <w:lang w:val="sr-Cyrl-CS"/>
        </w:rPr>
        <w:t>133</w:t>
      </w:r>
      <w:r w:rsidRPr="0061076E">
        <w:rPr>
          <w:sz w:val="22"/>
          <w:szCs w:val="22"/>
          <w:lang w:val="sr-Latn-CS"/>
        </w:rPr>
        <w:t>,</w:t>
      </w:r>
      <w:r w:rsidR="0067760D" w:rsidRPr="0061076E">
        <w:rPr>
          <w:sz w:val="22"/>
          <w:szCs w:val="22"/>
          <w:lang w:val="sr-Cyrl-RS"/>
        </w:rPr>
        <w:t xml:space="preserve"> </w:t>
      </w:r>
      <w:r w:rsidRPr="0061076E">
        <w:rPr>
          <w:sz w:val="22"/>
          <w:szCs w:val="22"/>
          <w:lang w:val="sr-Latn-CS"/>
        </w:rPr>
        <w:t xml:space="preserve">135. </w:t>
      </w:r>
      <w:r w:rsidRPr="0061076E">
        <w:rPr>
          <w:sz w:val="22"/>
          <w:szCs w:val="22"/>
          <w:lang w:val="sr-Cyrl-CS"/>
        </w:rPr>
        <w:t xml:space="preserve">и </w:t>
      </w:r>
      <w:r w:rsidRPr="0061076E">
        <w:rPr>
          <w:sz w:val="22"/>
          <w:szCs w:val="22"/>
          <w:lang w:val="sr-Latn-CS"/>
        </w:rPr>
        <w:t>136</w:t>
      </w:r>
      <w:r w:rsidRPr="0061076E">
        <w:rPr>
          <w:sz w:val="22"/>
          <w:szCs w:val="22"/>
        </w:rPr>
        <w:t>.</w:t>
      </w:r>
      <w:r w:rsidRPr="0061076E">
        <w:rPr>
          <w:sz w:val="22"/>
          <w:szCs w:val="22"/>
          <w:lang w:val="sr-Cyrl-CS"/>
        </w:rPr>
        <w:t xml:space="preserve"> Закона о стечају („</w:t>
      </w:r>
      <w:r w:rsidR="0067760D" w:rsidRPr="0061076E">
        <w:rPr>
          <w:i/>
          <w:iCs/>
          <w:sz w:val="22"/>
          <w:szCs w:val="22"/>
          <w:lang w:val="sr-Cyrl-CS"/>
        </w:rPr>
        <w:t xml:space="preserve">Службени гласник </w:t>
      </w:r>
      <w:r w:rsidRPr="0061076E">
        <w:rPr>
          <w:i/>
          <w:iCs/>
          <w:sz w:val="22"/>
          <w:szCs w:val="22"/>
          <w:lang w:val="sr-Cyrl-CS"/>
        </w:rPr>
        <w:t>Р</w:t>
      </w:r>
      <w:r w:rsidR="0067760D" w:rsidRPr="0061076E">
        <w:rPr>
          <w:i/>
          <w:iCs/>
          <w:sz w:val="22"/>
          <w:szCs w:val="22"/>
          <w:lang w:val="sr-Cyrl-CS"/>
        </w:rPr>
        <w:t>С“ бр.</w:t>
      </w:r>
      <w:r w:rsidRPr="0061076E">
        <w:rPr>
          <w:i/>
          <w:iCs/>
          <w:sz w:val="22"/>
          <w:szCs w:val="22"/>
          <w:lang w:val="sr-Cyrl-CS"/>
        </w:rPr>
        <w:t xml:space="preserve"> </w:t>
      </w:r>
      <w:r w:rsidR="0067760D" w:rsidRPr="0061076E">
        <w:rPr>
          <w:i/>
          <w:iCs/>
          <w:sz w:val="22"/>
          <w:szCs w:val="22"/>
          <w:lang w:val="sr-Cyrl-CS"/>
        </w:rPr>
        <w:t>104/09, 99/11 - др. закон, 71/12 - одлука УС и 83/14</w:t>
      </w:r>
      <w:r w:rsidR="00C7149F" w:rsidRPr="0061076E">
        <w:rPr>
          <w:sz w:val="22"/>
          <w:szCs w:val="22"/>
          <w:lang w:val="sr-Cyrl-CS"/>
        </w:rPr>
        <w:t>)</w:t>
      </w:r>
      <w:r w:rsidR="0067760D" w:rsidRPr="0061076E">
        <w:rPr>
          <w:sz w:val="22"/>
          <w:szCs w:val="22"/>
          <w:lang w:val="sr-Latn-RS"/>
        </w:rPr>
        <w:t>,</w:t>
      </w:r>
      <w:r w:rsidR="0067760D" w:rsidRPr="0061076E">
        <w:rPr>
          <w:sz w:val="22"/>
          <w:szCs w:val="22"/>
          <w:lang w:val="sr-Cyrl-RS"/>
        </w:rPr>
        <w:t xml:space="preserve"> </w:t>
      </w:r>
      <w:r w:rsidRPr="0061076E">
        <w:rPr>
          <w:sz w:val="22"/>
          <w:szCs w:val="22"/>
          <w:lang w:val="sr-Cyrl-CS"/>
        </w:rPr>
        <w:t>Националним стандардом бр</w:t>
      </w:r>
      <w:r w:rsidR="0067760D" w:rsidRPr="0061076E">
        <w:rPr>
          <w:sz w:val="22"/>
          <w:szCs w:val="22"/>
          <w:lang w:val="sr-Cyrl-CS"/>
        </w:rPr>
        <w:t>.</w:t>
      </w:r>
      <w:r w:rsidRPr="0061076E">
        <w:rPr>
          <w:sz w:val="22"/>
          <w:szCs w:val="22"/>
          <w:lang w:val="sr-Cyrl-CS"/>
        </w:rPr>
        <w:t xml:space="preserve"> 5 – Национални стандард о начину и поступку уновчења имовине стечајног дужника </w:t>
      </w:r>
      <w:r w:rsidR="0067760D" w:rsidRPr="0061076E">
        <w:rPr>
          <w:sz w:val="22"/>
          <w:szCs w:val="22"/>
          <w:lang w:val="sr-Cyrl-CS"/>
        </w:rPr>
        <w:t>(„</w:t>
      </w:r>
      <w:r w:rsidR="0067760D" w:rsidRPr="0061076E">
        <w:rPr>
          <w:i/>
          <w:iCs/>
          <w:sz w:val="22"/>
          <w:szCs w:val="22"/>
          <w:lang w:val="sr-Cyrl-CS"/>
        </w:rPr>
        <w:t xml:space="preserve">Службени гласник РС“ бр. </w:t>
      </w:r>
      <w:r w:rsidRPr="0061076E">
        <w:rPr>
          <w:i/>
          <w:iCs/>
          <w:sz w:val="22"/>
          <w:szCs w:val="22"/>
          <w:lang w:val="sr-Cyrl-CS"/>
        </w:rPr>
        <w:t>13/10</w:t>
      </w:r>
      <w:r w:rsidRPr="0061076E">
        <w:rPr>
          <w:sz w:val="22"/>
          <w:szCs w:val="22"/>
          <w:lang w:val="sr-Cyrl-CS"/>
        </w:rPr>
        <w:t>)</w:t>
      </w:r>
      <w:r w:rsidR="00C7149F" w:rsidRPr="0061076E">
        <w:rPr>
          <w:sz w:val="22"/>
          <w:szCs w:val="22"/>
          <w:lang w:val="sr-Cyrl-CS"/>
        </w:rPr>
        <w:t xml:space="preserve">, </w:t>
      </w:r>
      <w:r w:rsidR="0067760D" w:rsidRPr="0061076E">
        <w:rPr>
          <w:sz w:val="22"/>
          <w:szCs w:val="22"/>
          <w:lang w:val="sr-Cyrl-CS"/>
        </w:rPr>
        <w:t>као и</w:t>
      </w:r>
      <w:r w:rsidR="00C7149F" w:rsidRPr="0061076E">
        <w:rPr>
          <w:sz w:val="22"/>
          <w:szCs w:val="22"/>
          <w:lang w:val="sr-Cyrl-CS"/>
        </w:rPr>
        <w:t xml:space="preserve"> сагласности</w:t>
      </w:r>
      <w:r w:rsidR="0067760D" w:rsidRPr="0061076E">
        <w:rPr>
          <w:sz w:val="22"/>
          <w:szCs w:val="22"/>
          <w:lang w:val="sr-Cyrl-CS"/>
        </w:rPr>
        <w:t xml:space="preserve"> </w:t>
      </w:r>
      <w:r w:rsidR="00C7149F" w:rsidRPr="0061076E">
        <w:rPr>
          <w:sz w:val="22"/>
          <w:szCs w:val="22"/>
          <w:lang w:val="sr-Cyrl-CS"/>
        </w:rPr>
        <w:t xml:space="preserve">Одбора поверилаца од </w:t>
      </w:r>
      <w:r w:rsidR="00C7149F" w:rsidRPr="0061076E">
        <w:rPr>
          <w:sz w:val="22"/>
          <w:szCs w:val="22"/>
          <w:lang w:val="sr-Latn-RS"/>
        </w:rPr>
        <w:t>13</w:t>
      </w:r>
      <w:r w:rsidR="00C7149F" w:rsidRPr="0061076E">
        <w:rPr>
          <w:sz w:val="22"/>
          <w:szCs w:val="22"/>
          <w:lang w:val="sr-Cyrl-CS"/>
        </w:rPr>
        <w:t>.</w:t>
      </w:r>
      <w:r w:rsidR="00C7149F" w:rsidRPr="0061076E">
        <w:rPr>
          <w:sz w:val="22"/>
          <w:szCs w:val="22"/>
          <w:lang w:val="sr-Latn-RS"/>
        </w:rPr>
        <w:t>04</w:t>
      </w:r>
      <w:r w:rsidR="00C7149F" w:rsidRPr="0061076E">
        <w:rPr>
          <w:sz w:val="22"/>
          <w:szCs w:val="22"/>
          <w:lang w:val="sr-Cyrl-CS"/>
        </w:rPr>
        <w:t>.20</w:t>
      </w:r>
      <w:r w:rsidR="00C7149F" w:rsidRPr="0061076E">
        <w:rPr>
          <w:sz w:val="22"/>
          <w:szCs w:val="22"/>
          <w:lang w:val="sr-Latn-RS"/>
        </w:rPr>
        <w:t>22</w:t>
      </w:r>
      <w:r w:rsidR="00C7149F" w:rsidRPr="0061076E">
        <w:rPr>
          <w:sz w:val="22"/>
          <w:szCs w:val="22"/>
          <w:lang w:val="sr-Cyrl-CS"/>
        </w:rPr>
        <w:t>. године, Агенција за лиценцирање стечајних управника као стечајни управник стечајног дужника:</w:t>
      </w:r>
    </w:p>
    <w:p w14:paraId="49D42377" w14:textId="77777777" w:rsidR="00C7149F" w:rsidRPr="0061076E" w:rsidRDefault="00C7149F" w:rsidP="00C7149F">
      <w:pPr>
        <w:jc w:val="both"/>
        <w:rPr>
          <w:sz w:val="22"/>
          <w:szCs w:val="22"/>
          <w:lang w:val="sr-Cyrl-CS"/>
        </w:rPr>
      </w:pPr>
    </w:p>
    <w:p w14:paraId="24366F75" w14:textId="43EF8632" w:rsidR="004245A1" w:rsidRPr="001E3C72" w:rsidRDefault="00BE3492" w:rsidP="001E3C72">
      <w:pPr>
        <w:tabs>
          <w:tab w:val="left" w:pos="7980"/>
        </w:tabs>
        <w:jc w:val="center"/>
        <w:rPr>
          <w:b/>
          <w:sz w:val="22"/>
          <w:szCs w:val="22"/>
          <w:lang w:val="sr-Latn-RS"/>
        </w:rPr>
      </w:pPr>
      <w:r w:rsidRPr="0061076E">
        <w:rPr>
          <w:b/>
          <w:sz w:val="22"/>
          <w:szCs w:val="22"/>
          <w:lang w:val="sr-Cyrl-CS"/>
        </w:rPr>
        <w:t>„ДВАДЕСЕТПРВИ МАЈ</w:t>
      </w:r>
      <w:r w:rsidR="0067760D" w:rsidRPr="0061076E">
        <w:rPr>
          <w:b/>
          <w:sz w:val="22"/>
          <w:szCs w:val="22"/>
          <w:lang w:val="sr-Cyrl-CS"/>
        </w:rPr>
        <w:t xml:space="preserve"> </w:t>
      </w:r>
      <w:r w:rsidRPr="0061076E">
        <w:rPr>
          <w:b/>
          <w:sz w:val="22"/>
          <w:szCs w:val="22"/>
          <w:lang w:val="sr-Cyrl-CS"/>
        </w:rPr>
        <w:t>-</w:t>
      </w:r>
      <w:r w:rsidR="0067760D" w:rsidRPr="0061076E">
        <w:rPr>
          <w:b/>
          <w:sz w:val="22"/>
          <w:szCs w:val="22"/>
          <w:lang w:val="sr-Cyrl-CS"/>
        </w:rPr>
        <w:t xml:space="preserve"> </w:t>
      </w:r>
      <w:r w:rsidRPr="0061076E">
        <w:rPr>
          <w:b/>
          <w:sz w:val="22"/>
          <w:szCs w:val="22"/>
          <w:lang w:val="sr-Cyrl-CS"/>
        </w:rPr>
        <w:t xml:space="preserve">ФАБРИКА МАЛОЛИТРАЖНИХ МОТОРА“ </w:t>
      </w:r>
      <w:proofErr w:type="spellStart"/>
      <w:r w:rsidRPr="0061076E">
        <w:rPr>
          <w:b/>
          <w:sz w:val="22"/>
          <w:szCs w:val="22"/>
          <w:lang w:val="sr-Cyrl-CS"/>
        </w:rPr>
        <w:t>д.о.о</w:t>
      </w:r>
      <w:proofErr w:type="spellEnd"/>
      <w:r w:rsidRPr="0061076E">
        <w:rPr>
          <w:b/>
          <w:sz w:val="22"/>
          <w:szCs w:val="22"/>
          <w:lang w:val="sr-Cyrl-CS"/>
        </w:rPr>
        <w:t xml:space="preserve">. </w:t>
      </w:r>
      <w:r w:rsidR="001E3C72">
        <w:rPr>
          <w:b/>
          <w:sz w:val="22"/>
          <w:szCs w:val="22"/>
          <w:lang w:val="sr-Cyrl-CS"/>
        </w:rPr>
        <w:t xml:space="preserve">- </w:t>
      </w:r>
      <w:r w:rsidRPr="0061076E">
        <w:rPr>
          <w:b/>
          <w:sz w:val="22"/>
          <w:szCs w:val="22"/>
          <w:lang w:val="sr-Cyrl-CS"/>
        </w:rPr>
        <w:t>у стечају</w:t>
      </w:r>
    </w:p>
    <w:p w14:paraId="06F1E484" w14:textId="7D6B00F2" w:rsidR="006C2B32" w:rsidRPr="0061076E" w:rsidRDefault="004245A1" w:rsidP="007E14A8">
      <w:pPr>
        <w:jc w:val="center"/>
        <w:rPr>
          <w:b/>
          <w:bCs/>
          <w:color w:val="000000"/>
          <w:sz w:val="22"/>
          <w:szCs w:val="22"/>
          <w:lang w:val="sr-Latn-RS"/>
        </w:rPr>
      </w:pPr>
      <w:r w:rsidRPr="0061076E">
        <w:rPr>
          <w:b/>
          <w:bCs/>
          <w:color w:val="000000"/>
          <w:sz w:val="22"/>
          <w:szCs w:val="22"/>
          <w:lang w:val="sr-Cyrl-CS"/>
        </w:rPr>
        <w:t xml:space="preserve">ул. </w:t>
      </w:r>
      <w:r w:rsidR="00BE3492" w:rsidRPr="0061076E">
        <w:rPr>
          <w:b/>
          <w:bCs/>
          <w:color w:val="000000"/>
          <w:sz w:val="22"/>
          <w:szCs w:val="22"/>
          <w:lang w:val="sr-Cyrl-CS"/>
        </w:rPr>
        <w:t>Ослобођења</w:t>
      </w:r>
      <w:r w:rsidRPr="0061076E">
        <w:rPr>
          <w:b/>
          <w:bCs/>
          <w:color w:val="000000"/>
          <w:sz w:val="22"/>
          <w:szCs w:val="22"/>
          <w:lang w:val="sr-Cyrl-CS"/>
        </w:rPr>
        <w:t xml:space="preserve"> бр. </w:t>
      </w:r>
      <w:r w:rsidR="00BE3492" w:rsidRPr="0061076E">
        <w:rPr>
          <w:b/>
          <w:bCs/>
          <w:color w:val="000000"/>
          <w:sz w:val="22"/>
          <w:szCs w:val="22"/>
          <w:lang w:val="sr-Cyrl-CS"/>
        </w:rPr>
        <w:t>1</w:t>
      </w:r>
      <w:r w:rsidR="001E3C72">
        <w:rPr>
          <w:b/>
          <w:bCs/>
          <w:color w:val="000000"/>
          <w:sz w:val="22"/>
          <w:szCs w:val="22"/>
          <w:lang w:val="sr-Cyrl-CS"/>
        </w:rPr>
        <w:t>, Београд</w:t>
      </w:r>
    </w:p>
    <w:p w14:paraId="6F5A6A63" w14:textId="77777777" w:rsidR="006C2B32" w:rsidRPr="0061076E" w:rsidRDefault="006C2B32" w:rsidP="00E171A6">
      <w:pPr>
        <w:jc w:val="center"/>
        <w:rPr>
          <w:b/>
          <w:bCs/>
          <w:color w:val="000000"/>
          <w:sz w:val="22"/>
          <w:szCs w:val="22"/>
          <w:lang w:val="sr-Cyrl-CS"/>
        </w:rPr>
      </w:pPr>
    </w:p>
    <w:p w14:paraId="3667B940" w14:textId="77777777" w:rsidR="004245A1" w:rsidRPr="0061076E" w:rsidRDefault="004245A1" w:rsidP="00E171A6">
      <w:pPr>
        <w:jc w:val="center"/>
        <w:rPr>
          <w:b/>
          <w:bCs/>
          <w:color w:val="000000"/>
          <w:sz w:val="22"/>
          <w:szCs w:val="22"/>
          <w:lang w:val="sr-Cyrl-CS"/>
        </w:rPr>
      </w:pPr>
      <w:r w:rsidRPr="0061076E">
        <w:rPr>
          <w:b/>
          <w:bCs/>
          <w:color w:val="000000"/>
          <w:sz w:val="22"/>
          <w:szCs w:val="22"/>
          <w:lang w:val="sr-Cyrl-CS"/>
        </w:rPr>
        <w:t>ОГЛАШАВА</w:t>
      </w:r>
    </w:p>
    <w:p w14:paraId="443A9D2C" w14:textId="627D0B0C" w:rsidR="004245A1" w:rsidRPr="0061076E" w:rsidRDefault="00DC2114" w:rsidP="00E171A6">
      <w:pPr>
        <w:jc w:val="center"/>
        <w:rPr>
          <w:b/>
          <w:bCs/>
          <w:color w:val="000000"/>
          <w:sz w:val="22"/>
          <w:szCs w:val="22"/>
          <w:lang w:val="sr-Cyrl-CS"/>
        </w:rPr>
      </w:pPr>
      <w:r>
        <w:rPr>
          <w:b/>
          <w:bCs/>
          <w:color w:val="000000"/>
          <w:sz w:val="22"/>
          <w:szCs w:val="22"/>
          <w:lang w:val="sr-Cyrl-CS"/>
        </w:rPr>
        <w:t xml:space="preserve">прву </w:t>
      </w:r>
      <w:r w:rsidR="004245A1" w:rsidRPr="0061076E">
        <w:rPr>
          <w:b/>
          <w:bCs/>
          <w:color w:val="000000"/>
          <w:sz w:val="22"/>
          <w:szCs w:val="22"/>
          <w:lang w:val="sr-Cyrl-CS"/>
        </w:rPr>
        <w:t xml:space="preserve">продају стечајног дужника као правног лица </w:t>
      </w:r>
    </w:p>
    <w:p w14:paraId="4FEDB6F1" w14:textId="67FB710F" w:rsidR="004245A1" w:rsidRPr="0061076E" w:rsidRDefault="0067760D" w:rsidP="00353EDC">
      <w:pPr>
        <w:jc w:val="center"/>
        <w:rPr>
          <w:b/>
          <w:bCs/>
          <w:color w:val="000000"/>
          <w:sz w:val="22"/>
          <w:szCs w:val="22"/>
        </w:rPr>
      </w:pPr>
      <w:r w:rsidRPr="0061076E">
        <w:rPr>
          <w:b/>
          <w:bCs/>
          <w:color w:val="000000"/>
          <w:sz w:val="22"/>
          <w:szCs w:val="22"/>
          <w:lang w:val="sr-Cyrl-CS"/>
        </w:rPr>
        <w:t>методом јавн</w:t>
      </w:r>
      <w:r w:rsidR="004245A1" w:rsidRPr="0061076E">
        <w:rPr>
          <w:b/>
          <w:bCs/>
          <w:color w:val="000000"/>
          <w:sz w:val="22"/>
          <w:szCs w:val="22"/>
          <w:lang w:val="sr-Cyrl-CS"/>
        </w:rPr>
        <w:t>ог надметања</w:t>
      </w:r>
    </w:p>
    <w:p w14:paraId="06E68D13" w14:textId="7DAFC3C1" w:rsidR="004245A1" w:rsidRPr="0061076E" w:rsidRDefault="008A0FF3" w:rsidP="00524B82">
      <w:pPr>
        <w:tabs>
          <w:tab w:val="left" w:pos="284"/>
        </w:tabs>
        <w:ind w:left="720"/>
        <w:jc w:val="both"/>
        <w:rPr>
          <w:b/>
          <w:bCs/>
          <w:color w:val="000000"/>
          <w:sz w:val="22"/>
          <w:szCs w:val="22"/>
        </w:rPr>
      </w:pPr>
      <w:r w:rsidRPr="0061076E">
        <w:rPr>
          <w:b/>
          <w:bCs/>
          <w:color w:val="000000"/>
          <w:sz w:val="22"/>
          <w:szCs w:val="22"/>
          <w:lang w:val="sr-Cyrl-RS"/>
        </w:rPr>
        <w:t xml:space="preserve"> </w:t>
      </w:r>
    </w:p>
    <w:tbl>
      <w:tblPr>
        <w:tblW w:w="96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1"/>
        <w:gridCol w:w="1605"/>
        <w:gridCol w:w="1481"/>
      </w:tblGrid>
      <w:tr w:rsidR="00C903C6" w:rsidRPr="0061076E" w14:paraId="6008D5A5" w14:textId="77777777" w:rsidTr="00245E27">
        <w:tc>
          <w:tcPr>
            <w:tcW w:w="6521" w:type="dxa"/>
          </w:tcPr>
          <w:p w14:paraId="4634B6F6" w14:textId="77777777" w:rsidR="00C903C6" w:rsidRPr="0061076E" w:rsidRDefault="00C903C6" w:rsidP="00C3397D">
            <w:pPr>
              <w:spacing w:before="120"/>
              <w:jc w:val="center"/>
              <w:rPr>
                <w:b/>
                <w:sz w:val="22"/>
                <w:szCs w:val="22"/>
                <w:lang w:val="sr-Cyrl-CS"/>
              </w:rPr>
            </w:pPr>
            <w:r w:rsidRPr="0061076E">
              <w:rPr>
                <w:b/>
                <w:sz w:val="22"/>
                <w:szCs w:val="22"/>
                <w:lang w:val="sr-Cyrl-CS"/>
              </w:rPr>
              <w:t>Предмет продаје</w:t>
            </w:r>
          </w:p>
        </w:tc>
        <w:tc>
          <w:tcPr>
            <w:tcW w:w="1605" w:type="dxa"/>
          </w:tcPr>
          <w:p w14:paraId="6F5BD727" w14:textId="77777777" w:rsidR="00C903C6" w:rsidRPr="0061076E" w:rsidRDefault="00C903C6" w:rsidP="00C3397D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61076E">
              <w:rPr>
                <w:b/>
                <w:sz w:val="22"/>
                <w:szCs w:val="22"/>
                <w:lang w:val="sr-Cyrl-CS"/>
              </w:rPr>
              <w:t>Почетна цена (дин</w:t>
            </w:r>
            <w:r w:rsidRPr="0061076E">
              <w:rPr>
                <w:b/>
                <w:sz w:val="22"/>
                <w:szCs w:val="22"/>
                <w:lang w:val="sr-Cyrl-RS"/>
              </w:rPr>
              <w:t>ара)</w:t>
            </w:r>
          </w:p>
        </w:tc>
        <w:tc>
          <w:tcPr>
            <w:tcW w:w="1481" w:type="dxa"/>
          </w:tcPr>
          <w:p w14:paraId="3159E091" w14:textId="77777777" w:rsidR="00C903C6" w:rsidRPr="0061076E" w:rsidRDefault="00C903C6" w:rsidP="00C3397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1076E">
              <w:rPr>
                <w:b/>
                <w:sz w:val="22"/>
                <w:szCs w:val="22"/>
                <w:lang w:val="sr-Cyrl-CS"/>
              </w:rPr>
              <w:t>Депозит (динара)</w:t>
            </w:r>
          </w:p>
        </w:tc>
      </w:tr>
      <w:tr w:rsidR="00C903C6" w:rsidRPr="0061076E" w14:paraId="3425A273" w14:textId="77777777" w:rsidTr="00245E27">
        <w:trPr>
          <w:trHeight w:val="2690"/>
        </w:trPr>
        <w:tc>
          <w:tcPr>
            <w:tcW w:w="6521" w:type="dxa"/>
            <w:tcBorders>
              <w:bottom w:val="single" w:sz="4" w:space="0" w:color="000000"/>
            </w:tcBorders>
          </w:tcPr>
          <w:p w14:paraId="4DF8F2E8" w14:textId="77777777" w:rsidR="00C903C6" w:rsidRPr="0061076E" w:rsidRDefault="00C903C6" w:rsidP="00C3397D">
            <w:pPr>
              <w:jc w:val="both"/>
              <w:rPr>
                <w:b/>
                <w:i/>
                <w:sz w:val="22"/>
                <w:szCs w:val="22"/>
                <w:lang w:val="sr-Cyrl-CS"/>
              </w:rPr>
            </w:pPr>
          </w:p>
          <w:p w14:paraId="00D6620C" w14:textId="18D75E58" w:rsidR="003A4101" w:rsidRPr="0061076E" w:rsidRDefault="003A4101" w:rsidP="003A4101">
            <w:pPr>
              <w:jc w:val="both"/>
              <w:rPr>
                <w:b/>
                <w:iCs/>
                <w:sz w:val="22"/>
                <w:szCs w:val="22"/>
                <w:lang w:val="sr-Cyrl-RS"/>
              </w:rPr>
            </w:pPr>
            <w:r w:rsidRPr="0061076E">
              <w:rPr>
                <w:b/>
                <w:iCs/>
                <w:sz w:val="22"/>
                <w:szCs w:val="22"/>
                <w:lang w:val="sr-Cyrl-RS"/>
              </w:rPr>
              <w:t>Најзначајнију имовину стечајног дужника чине:</w:t>
            </w:r>
          </w:p>
          <w:p w14:paraId="35D88856" w14:textId="4EF316B2" w:rsidR="00C2606F" w:rsidRPr="0061076E" w:rsidRDefault="00C2606F" w:rsidP="00C3397D">
            <w:pPr>
              <w:jc w:val="both"/>
              <w:rPr>
                <w:b/>
                <w:iCs/>
                <w:sz w:val="22"/>
                <w:szCs w:val="22"/>
                <w:lang w:val="sr-Cyrl-RS"/>
              </w:rPr>
            </w:pPr>
          </w:p>
          <w:p w14:paraId="5EBA8121" w14:textId="274B2F4A" w:rsidR="00C2606F" w:rsidRPr="0061076E" w:rsidRDefault="00C2606F" w:rsidP="0000445B">
            <w:pPr>
              <w:pStyle w:val="ListParagraph"/>
              <w:numPr>
                <w:ilvl w:val="0"/>
                <w:numId w:val="39"/>
              </w:numPr>
              <w:jc w:val="both"/>
              <w:rPr>
                <w:b/>
                <w:iCs/>
                <w:sz w:val="22"/>
                <w:szCs w:val="22"/>
                <w:lang w:val="sr-Cyrl-RS"/>
              </w:rPr>
            </w:pPr>
            <w:r w:rsidRPr="0061076E">
              <w:rPr>
                <w:b/>
                <w:iCs/>
                <w:sz w:val="22"/>
                <w:szCs w:val="22"/>
                <w:lang w:val="sr-Cyrl-RS"/>
              </w:rPr>
              <w:t>Грађевински објекти</w:t>
            </w:r>
            <w:r w:rsidR="00245E27" w:rsidRPr="0061076E">
              <w:rPr>
                <w:b/>
                <w:iCs/>
                <w:sz w:val="22"/>
                <w:szCs w:val="22"/>
                <w:lang w:val="sr-Cyrl-RS"/>
              </w:rPr>
              <w:t xml:space="preserve"> у Београду</w:t>
            </w:r>
            <w:r w:rsidR="00443A63" w:rsidRPr="0061076E">
              <w:rPr>
                <w:b/>
                <w:iCs/>
                <w:sz w:val="22"/>
                <w:szCs w:val="22"/>
                <w:lang w:val="sr-Cyrl-RS"/>
              </w:rPr>
              <w:t xml:space="preserve"> </w:t>
            </w:r>
            <w:r w:rsidR="00245E27" w:rsidRPr="0061076E">
              <w:rPr>
                <w:b/>
                <w:iCs/>
                <w:sz w:val="22"/>
                <w:szCs w:val="22"/>
                <w:lang w:val="sr-Cyrl-RS"/>
              </w:rPr>
              <w:t xml:space="preserve">- </w:t>
            </w:r>
            <w:r w:rsidR="00443A63" w:rsidRPr="0061076E">
              <w:rPr>
                <w:b/>
                <w:iCs/>
                <w:sz w:val="22"/>
                <w:szCs w:val="22"/>
                <w:lang w:val="sr-Cyrl-RS"/>
              </w:rPr>
              <w:t>Раковиц</w:t>
            </w:r>
            <w:r w:rsidR="00956AE6">
              <w:rPr>
                <w:b/>
                <w:iCs/>
                <w:sz w:val="22"/>
                <w:szCs w:val="22"/>
                <w:lang w:val="sr-Cyrl-RS"/>
              </w:rPr>
              <w:t>и</w:t>
            </w:r>
            <w:r w:rsidR="00443A63" w:rsidRPr="0061076E">
              <w:rPr>
                <w:b/>
                <w:iCs/>
                <w:sz w:val="22"/>
                <w:szCs w:val="22"/>
                <w:lang w:val="sr-Cyrl-RS"/>
              </w:rPr>
              <w:t>, на углу ул</w:t>
            </w:r>
            <w:r w:rsidR="00245E27" w:rsidRPr="0061076E">
              <w:rPr>
                <w:b/>
                <w:iCs/>
                <w:sz w:val="22"/>
                <w:szCs w:val="22"/>
                <w:lang w:val="sr-Cyrl-RS"/>
              </w:rPr>
              <w:t xml:space="preserve">. </w:t>
            </w:r>
            <w:r w:rsidR="00443A63" w:rsidRPr="0061076E">
              <w:rPr>
                <w:b/>
                <w:iCs/>
                <w:sz w:val="22"/>
                <w:szCs w:val="22"/>
                <w:lang w:val="sr-Cyrl-RS"/>
              </w:rPr>
              <w:t xml:space="preserve">Патријарха Димитрија и Ослобођења, постојећи на </w:t>
            </w:r>
            <w:r w:rsidR="00245E27" w:rsidRPr="0061076E">
              <w:rPr>
                <w:b/>
                <w:iCs/>
                <w:sz w:val="22"/>
                <w:szCs w:val="22"/>
                <w:lang w:val="sr-Cyrl-RS"/>
              </w:rPr>
              <w:t>кат. парцели 11/5, уписани у ЛН 4533</w:t>
            </w:r>
            <w:r w:rsidR="00443A63" w:rsidRPr="0061076E">
              <w:rPr>
                <w:b/>
                <w:iCs/>
                <w:sz w:val="22"/>
                <w:szCs w:val="22"/>
                <w:lang w:val="sr-Cyrl-RS"/>
              </w:rPr>
              <w:t xml:space="preserve"> КО Ресник, и то:</w:t>
            </w:r>
          </w:p>
          <w:p w14:paraId="1F5C0EA4" w14:textId="77777777" w:rsidR="00C903C6" w:rsidRPr="0061076E" w:rsidRDefault="00C903C6" w:rsidP="00C3397D">
            <w:pPr>
              <w:jc w:val="both"/>
              <w:rPr>
                <w:b/>
                <w:iCs/>
                <w:sz w:val="22"/>
                <w:szCs w:val="22"/>
              </w:rPr>
            </w:pPr>
          </w:p>
          <w:p w14:paraId="27C68C30" w14:textId="7C034428" w:rsidR="00443A63" w:rsidRPr="0061076E" w:rsidRDefault="00111116" w:rsidP="0000445B">
            <w:pPr>
              <w:numPr>
                <w:ilvl w:val="0"/>
                <w:numId w:val="35"/>
              </w:num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Објекат 1</w:t>
            </w:r>
            <w:r>
              <w:rPr>
                <w:sz w:val="22"/>
                <w:szCs w:val="22"/>
                <w:lang w:val="sr-Cyrl-RS"/>
              </w:rPr>
              <w:t xml:space="preserve"> - </w:t>
            </w:r>
            <w:proofErr w:type="spellStart"/>
            <w:r>
              <w:rPr>
                <w:b/>
                <w:bCs/>
                <w:sz w:val="22"/>
                <w:szCs w:val="22"/>
              </w:rPr>
              <w:t>Зграда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за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производњу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саобраћајних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средстава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-</w:t>
            </w:r>
            <w:r>
              <w:rPr>
                <w:b/>
                <w:bCs/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Хала</w:t>
            </w:r>
            <w:proofErr w:type="spellEnd"/>
            <w:r>
              <w:rPr>
                <w:b/>
                <w:bCs/>
                <w:sz w:val="22"/>
                <w:szCs w:val="22"/>
                <w:lang w:val="sr-Cyrl-RS"/>
              </w:rPr>
              <w:t>,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r-Cyrl-RS"/>
              </w:rPr>
              <w:t>спратности</w:t>
            </w:r>
            <w:proofErr w:type="spellEnd"/>
            <w:r>
              <w:rPr>
                <w:sz w:val="22"/>
                <w:szCs w:val="22"/>
                <w:lang w:val="sr-Cyrl-RS"/>
              </w:rPr>
              <w:t xml:space="preserve"> П+2, површине у основи 15.670m², објекат</w:t>
            </w:r>
            <w:r>
              <w:rPr>
                <w:sz w:val="22"/>
                <w:szCs w:val="22"/>
                <w:lang w:val="sr-Latn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 xml:space="preserve">преузет из земљишних књига, </w:t>
            </w:r>
            <w:r>
              <w:rPr>
                <w:sz w:val="22"/>
                <w:szCs w:val="22"/>
                <w:lang w:val="ru-RU"/>
              </w:rPr>
              <w:t>у</w:t>
            </w:r>
            <w:r>
              <w:rPr>
                <w:sz w:val="22"/>
                <w:szCs w:val="22"/>
                <w:lang w:val="sr-Latn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 xml:space="preserve">мешовитој </w:t>
            </w:r>
            <w:r>
              <w:rPr>
                <w:sz w:val="22"/>
                <w:szCs w:val="22"/>
                <w:lang w:val="ru-RU"/>
              </w:rPr>
              <w:t xml:space="preserve">својини </w:t>
            </w:r>
            <w:r>
              <w:rPr>
                <w:sz w:val="22"/>
                <w:szCs w:val="22"/>
                <w:lang w:val="sr-Cyrl-CS"/>
              </w:rPr>
              <w:t>С</w:t>
            </w:r>
            <w:bookmarkStart w:id="0" w:name="_GoBack"/>
            <w:bookmarkEnd w:id="0"/>
            <w:r>
              <w:rPr>
                <w:sz w:val="22"/>
                <w:szCs w:val="22"/>
                <w:lang w:val="sr-Cyrl-CS"/>
              </w:rPr>
              <w:t xml:space="preserve">течајног дужника са обимом удела </w:t>
            </w:r>
            <w:r>
              <w:rPr>
                <w:sz w:val="22"/>
                <w:szCs w:val="22"/>
                <w:lang w:val="sr-Latn-RS" w:eastAsia="sr-Latn-RS"/>
              </w:rPr>
              <w:t>3/10</w:t>
            </w:r>
            <w:r w:rsidR="00245E27" w:rsidRPr="0061076E">
              <w:rPr>
                <w:sz w:val="22"/>
                <w:szCs w:val="22"/>
                <w:lang w:val="sr-Latn-RS"/>
              </w:rPr>
              <w:t>;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</w:p>
          <w:p w14:paraId="7DA734F6" w14:textId="3E5CBC22" w:rsidR="0000445B" w:rsidRPr="0061076E" w:rsidRDefault="0000445B" w:rsidP="0000445B">
            <w:pPr>
              <w:numPr>
                <w:ilvl w:val="0"/>
                <w:numId w:val="35"/>
              </w:numPr>
              <w:jc w:val="both"/>
              <w:rPr>
                <w:sz w:val="22"/>
                <w:szCs w:val="22"/>
                <w:lang w:val="sr-Cyrl-RS"/>
              </w:rPr>
            </w:pPr>
            <w:r w:rsidRPr="0061076E">
              <w:rPr>
                <w:b/>
                <w:bCs/>
                <w:sz w:val="22"/>
                <w:szCs w:val="22"/>
                <w:lang w:val="sr-Cyrl-RS"/>
              </w:rPr>
              <w:t xml:space="preserve">Објекат </w:t>
            </w:r>
            <w:r w:rsidRPr="0061076E">
              <w:rPr>
                <w:b/>
                <w:bCs/>
                <w:sz w:val="22"/>
                <w:szCs w:val="22"/>
              </w:rPr>
              <w:t>12</w:t>
            </w:r>
            <w:r w:rsidRPr="0061076E">
              <w:rPr>
                <w:b/>
                <w:bCs/>
                <w:sz w:val="22"/>
                <w:szCs w:val="22"/>
                <w:lang w:val="sr-Cyrl-RS"/>
              </w:rPr>
              <w:t xml:space="preserve"> </w:t>
            </w:r>
            <w:r w:rsidR="00245E27" w:rsidRPr="0061076E">
              <w:rPr>
                <w:b/>
                <w:bCs/>
                <w:sz w:val="22"/>
                <w:szCs w:val="22"/>
                <w:lang w:val="sr-Latn-RS"/>
              </w:rPr>
              <w:t>-</w:t>
            </w:r>
            <w:r w:rsidRPr="0061076E">
              <w:rPr>
                <w:b/>
                <w:bCs/>
                <w:sz w:val="22"/>
                <w:szCs w:val="22"/>
              </w:rPr>
              <w:t xml:space="preserve"> </w:t>
            </w:r>
            <w:r w:rsidRPr="0061076E">
              <w:rPr>
                <w:b/>
                <w:bCs/>
                <w:sz w:val="22"/>
                <w:szCs w:val="22"/>
                <w:lang w:val="sr-Cyrl-RS"/>
              </w:rPr>
              <w:t>Зграда техничких услуга</w:t>
            </w:r>
            <w:r w:rsidR="00245E27" w:rsidRPr="0061076E">
              <w:rPr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Pr="0061076E">
              <w:rPr>
                <w:b/>
                <w:bCs/>
                <w:sz w:val="22"/>
                <w:szCs w:val="22"/>
                <w:lang w:val="sr-Cyrl-RS"/>
              </w:rPr>
              <w:t>-</w:t>
            </w:r>
            <w:r w:rsidR="00245E27" w:rsidRPr="0061076E">
              <w:rPr>
                <w:b/>
                <w:bCs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61076E">
              <w:rPr>
                <w:b/>
                <w:bCs/>
                <w:sz w:val="22"/>
                <w:szCs w:val="22"/>
              </w:rPr>
              <w:t>Зграда</w:t>
            </w:r>
            <w:proofErr w:type="spellEnd"/>
            <w:r w:rsidRPr="0061076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1076E">
              <w:rPr>
                <w:b/>
                <w:bCs/>
                <w:sz w:val="22"/>
                <w:szCs w:val="22"/>
              </w:rPr>
              <w:t>за</w:t>
            </w:r>
            <w:proofErr w:type="spellEnd"/>
            <w:r w:rsidRPr="0061076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1076E">
              <w:rPr>
                <w:b/>
                <w:bCs/>
                <w:sz w:val="22"/>
                <w:szCs w:val="22"/>
              </w:rPr>
              <w:t>испитивање</w:t>
            </w:r>
            <w:proofErr w:type="spellEnd"/>
            <w:r w:rsidRPr="0061076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1076E">
              <w:rPr>
                <w:b/>
                <w:bCs/>
                <w:sz w:val="22"/>
                <w:szCs w:val="22"/>
              </w:rPr>
              <w:t>ротора</w:t>
            </w:r>
            <w:proofErr w:type="spellEnd"/>
            <w:r w:rsidRPr="0061076E">
              <w:rPr>
                <w:sz w:val="22"/>
                <w:szCs w:val="22"/>
                <w:lang w:val="sr-Cyrl-RS"/>
              </w:rPr>
              <w:t>,</w:t>
            </w:r>
            <w:r w:rsidRPr="0061076E">
              <w:rPr>
                <w:sz w:val="22"/>
                <w:szCs w:val="22"/>
              </w:rPr>
              <w:t xml:space="preserve"> </w:t>
            </w:r>
            <w:r w:rsidRPr="0061076E">
              <w:rPr>
                <w:sz w:val="22"/>
                <w:szCs w:val="22"/>
                <w:lang w:val="sr-Cyrl-RS"/>
              </w:rPr>
              <w:t>при</w:t>
            </w:r>
            <w:r w:rsidR="00245E27" w:rsidRPr="0061076E">
              <w:rPr>
                <w:sz w:val="22"/>
                <w:szCs w:val="22"/>
                <w:lang w:val="sr-Cyrl-RS"/>
              </w:rPr>
              <w:t>земни, површине у основи 1.447m</w:t>
            </w:r>
            <w:r w:rsidRPr="0061076E">
              <w:rPr>
                <w:sz w:val="22"/>
                <w:szCs w:val="22"/>
                <w:lang w:val="sr-Cyrl-RS"/>
              </w:rPr>
              <w:t xml:space="preserve">², </w:t>
            </w:r>
            <w:r w:rsidR="00EB1CED">
              <w:rPr>
                <w:sz w:val="22"/>
                <w:szCs w:val="22"/>
                <w:lang w:val="sr-Cyrl-RS"/>
              </w:rPr>
              <w:t xml:space="preserve">објекат </w:t>
            </w:r>
            <w:r w:rsidRPr="0061076E">
              <w:rPr>
                <w:sz w:val="22"/>
                <w:szCs w:val="22"/>
                <w:lang w:val="sr-Cyrl-RS"/>
              </w:rPr>
              <w:t>преузет из земљишних књига,</w:t>
            </w:r>
            <w:r w:rsidR="00EB1CED" w:rsidRPr="0061076E">
              <w:rPr>
                <w:sz w:val="22"/>
                <w:szCs w:val="22"/>
                <w:lang w:val="sr-Cyrl-RS"/>
              </w:rPr>
              <w:t xml:space="preserve"> својина мешовита</w:t>
            </w:r>
            <w:r w:rsidR="00EB1CED">
              <w:rPr>
                <w:sz w:val="22"/>
                <w:szCs w:val="22"/>
                <w:lang w:val="sr-Cyrl-RS"/>
              </w:rPr>
              <w:t>, носилац права: Стечајни дужник са</w:t>
            </w:r>
            <w:r w:rsidRPr="0061076E">
              <w:rPr>
                <w:sz w:val="22"/>
                <w:szCs w:val="22"/>
                <w:lang w:val="sr-Cyrl-RS"/>
              </w:rPr>
              <w:t xml:space="preserve"> </w:t>
            </w:r>
            <w:r w:rsidR="00245E27" w:rsidRPr="0061076E">
              <w:rPr>
                <w:sz w:val="22"/>
                <w:szCs w:val="22"/>
                <w:lang w:val="sr-Cyrl-RS"/>
              </w:rPr>
              <w:t>обим</w:t>
            </w:r>
            <w:r w:rsidR="00EB1CED">
              <w:rPr>
                <w:sz w:val="22"/>
                <w:szCs w:val="22"/>
                <w:lang w:val="sr-Cyrl-RS"/>
              </w:rPr>
              <w:t>ом</w:t>
            </w:r>
            <w:r w:rsidR="00245E27" w:rsidRPr="0061076E">
              <w:rPr>
                <w:sz w:val="22"/>
                <w:szCs w:val="22"/>
                <w:lang w:val="sr-Cyrl-RS"/>
              </w:rPr>
              <w:t xml:space="preserve"> удела 1/1</w:t>
            </w:r>
            <w:r w:rsidR="00245E27" w:rsidRPr="0061076E">
              <w:rPr>
                <w:sz w:val="22"/>
                <w:szCs w:val="22"/>
                <w:lang w:val="sr-Latn-RS"/>
              </w:rPr>
              <w:t>;</w:t>
            </w:r>
          </w:p>
          <w:p w14:paraId="7CD2F33F" w14:textId="123F52E4" w:rsidR="0000445B" w:rsidRPr="0061076E" w:rsidRDefault="0000445B" w:rsidP="0000445B">
            <w:pPr>
              <w:numPr>
                <w:ilvl w:val="0"/>
                <w:numId w:val="35"/>
              </w:numPr>
              <w:jc w:val="both"/>
              <w:rPr>
                <w:sz w:val="22"/>
                <w:szCs w:val="22"/>
                <w:lang w:val="sr-Cyrl-RS"/>
              </w:rPr>
            </w:pPr>
            <w:r w:rsidRPr="0061076E">
              <w:rPr>
                <w:b/>
                <w:bCs/>
                <w:sz w:val="22"/>
                <w:szCs w:val="22"/>
                <w:lang w:val="sr-Cyrl-RS"/>
              </w:rPr>
              <w:t xml:space="preserve">Објекат </w:t>
            </w:r>
            <w:r w:rsidRPr="0061076E">
              <w:rPr>
                <w:b/>
                <w:bCs/>
                <w:sz w:val="22"/>
                <w:szCs w:val="22"/>
              </w:rPr>
              <w:t>14</w:t>
            </w:r>
            <w:r w:rsidRPr="0061076E">
              <w:rPr>
                <w:b/>
                <w:bCs/>
                <w:sz w:val="22"/>
                <w:szCs w:val="22"/>
                <w:lang w:val="sr-Cyrl-RS"/>
              </w:rPr>
              <w:t xml:space="preserve"> -</w:t>
            </w:r>
            <w:r w:rsidR="00EB1CE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B1CED">
              <w:rPr>
                <w:b/>
                <w:bCs/>
                <w:sz w:val="22"/>
                <w:szCs w:val="22"/>
              </w:rPr>
              <w:t>Зграда</w:t>
            </w:r>
            <w:proofErr w:type="spellEnd"/>
            <w:r w:rsidR="00EB1CE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B1CED">
              <w:rPr>
                <w:b/>
                <w:bCs/>
                <w:sz w:val="22"/>
                <w:szCs w:val="22"/>
              </w:rPr>
              <w:t>техничк</w:t>
            </w:r>
            <w:r w:rsidRPr="0061076E">
              <w:rPr>
                <w:b/>
                <w:bCs/>
                <w:sz w:val="22"/>
                <w:szCs w:val="22"/>
              </w:rPr>
              <w:t>и</w:t>
            </w:r>
            <w:proofErr w:type="spellEnd"/>
            <w:r w:rsidR="00EB1CED">
              <w:rPr>
                <w:b/>
                <w:bCs/>
                <w:sz w:val="22"/>
                <w:szCs w:val="22"/>
                <w:lang w:val="sr-Cyrl-RS"/>
              </w:rPr>
              <w:t>х</w:t>
            </w:r>
            <w:r w:rsidRPr="0061076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1076E">
              <w:rPr>
                <w:b/>
                <w:bCs/>
                <w:sz w:val="22"/>
                <w:szCs w:val="22"/>
              </w:rPr>
              <w:t>услуга</w:t>
            </w:r>
            <w:proofErr w:type="spellEnd"/>
            <w:r w:rsidR="00245E27" w:rsidRPr="0061076E">
              <w:rPr>
                <w:b/>
                <w:bCs/>
                <w:sz w:val="22"/>
                <w:szCs w:val="22"/>
              </w:rPr>
              <w:t xml:space="preserve"> - </w:t>
            </w:r>
            <w:r w:rsidRPr="0061076E">
              <w:rPr>
                <w:b/>
                <w:bCs/>
                <w:sz w:val="22"/>
                <w:szCs w:val="22"/>
                <w:lang w:val="sr-Cyrl-RS"/>
              </w:rPr>
              <w:t xml:space="preserve">Зграда </w:t>
            </w:r>
            <w:proofErr w:type="spellStart"/>
            <w:r w:rsidRPr="0061076E">
              <w:rPr>
                <w:b/>
                <w:bCs/>
                <w:sz w:val="22"/>
                <w:szCs w:val="22"/>
              </w:rPr>
              <w:t>пробн</w:t>
            </w:r>
            <w:proofErr w:type="spellEnd"/>
            <w:r w:rsidRPr="0061076E">
              <w:rPr>
                <w:b/>
                <w:bCs/>
                <w:sz w:val="22"/>
                <w:szCs w:val="22"/>
                <w:lang w:val="sr-Cyrl-RS"/>
              </w:rPr>
              <w:t>е</w:t>
            </w:r>
            <w:r w:rsidRPr="0061076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1076E">
              <w:rPr>
                <w:b/>
                <w:bCs/>
                <w:sz w:val="22"/>
                <w:szCs w:val="22"/>
              </w:rPr>
              <w:t>станиц</w:t>
            </w:r>
            <w:proofErr w:type="spellEnd"/>
            <w:r w:rsidRPr="0061076E">
              <w:rPr>
                <w:b/>
                <w:bCs/>
                <w:sz w:val="22"/>
                <w:szCs w:val="22"/>
                <w:lang w:val="sr-Cyrl-RS"/>
              </w:rPr>
              <w:t>е</w:t>
            </w:r>
            <w:r w:rsidRPr="0061076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1076E">
              <w:rPr>
                <w:b/>
                <w:bCs/>
                <w:sz w:val="22"/>
                <w:szCs w:val="22"/>
              </w:rPr>
              <w:t>Грита</w:t>
            </w:r>
            <w:proofErr w:type="spellEnd"/>
            <w:r w:rsidRPr="0061076E">
              <w:rPr>
                <w:b/>
                <w:bCs/>
                <w:sz w:val="22"/>
                <w:szCs w:val="22"/>
                <w:lang w:val="sr-Cyrl-RS"/>
              </w:rPr>
              <w:t xml:space="preserve">, </w:t>
            </w:r>
            <w:r w:rsidRPr="0061076E">
              <w:rPr>
                <w:sz w:val="22"/>
                <w:szCs w:val="22"/>
                <w:lang w:val="sr-Cyrl-RS"/>
              </w:rPr>
              <w:t>приземни, површине у основи 692</w:t>
            </w:r>
            <w:r w:rsidR="00245E27" w:rsidRPr="0061076E">
              <w:rPr>
                <w:sz w:val="22"/>
                <w:szCs w:val="22"/>
                <w:lang w:val="sr-Latn-RS"/>
              </w:rPr>
              <w:t>m</w:t>
            </w:r>
            <w:r w:rsidRPr="0061076E">
              <w:rPr>
                <w:sz w:val="22"/>
                <w:szCs w:val="22"/>
                <w:lang w:val="sr-Cyrl-RS"/>
              </w:rPr>
              <w:t xml:space="preserve">², </w:t>
            </w:r>
            <w:r w:rsidR="00EB1CED">
              <w:rPr>
                <w:sz w:val="22"/>
                <w:szCs w:val="22"/>
                <w:lang w:val="sr-Cyrl-RS"/>
              </w:rPr>
              <w:t xml:space="preserve">објекат </w:t>
            </w:r>
            <w:r w:rsidRPr="0061076E">
              <w:rPr>
                <w:sz w:val="22"/>
                <w:szCs w:val="22"/>
                <w:lang w:val="sr-Cyrl-RS"/>
              </w:rPr>
              <w:t xml:space="preserve">преузет из земљишних књига, </w:t>
            </w:r>
            <w:proofErr w:type="spellStart"/>
            <w:r w:rsidRPr="0061076E">
              <w:rPr>
                <w:sz w:val="22"/>
                <w:szCs w:val="22"/>
                <w:lang w:val="sr-Cyrl-RS"/>
              </w:rPr>
              <w:t>ванкњ</w:t>
            </w:r>
            <w:r w:rsidR="00245E27" w:rsidRPr="0061076E">
              <w:rPr>
                <w:sz w:val="22"/>
                <w:szCs w:val="22"/>
                <w:lang w:val="sr-Cyrl-RS"/>
              </w:rPr>
              <w:t>ижна</w:t>
            </w:r>
            <w:proofErr w:type="spellEnd"/>
            <w:r w:rsidR="00245E27" w:rsidRPr="0061076E">
              <w:rPr>
                <w:sz w:val="22"/>
                <w:szCs w:val="22"/>
                <w:lang w:val="sr-Cyrl-RS"/>
              </w:rPr>
              <w:t xml:space="preserve"> својина стечајног дужника</w:t>
            </w:r>
            <w:r w:rsidR="00245E27" w:rsidRPr="0061076E">
              <w:rPr>
                <w:sz w:val="22"/>
                <w:szCs w:val="22"/>
                <w:lang w:val="sr-Latn-RS"/>
              </w:rPr>
              <w:t>;</w:t>
            </w:r>
          </w:p>
          <w:p w14:paraId="689EFA22" w14:textId="0235F4AB" w:rsidR="0000445B" w:rsidRPr="0061076E" w:rsidRDefault="0000445B" w:rsidP="0000445B">
            <w:pPr>
              <w:numPr>
                <w:ilvl w:val="0"/>
                <w:numId w:val="35"/>
              </w:numPr>
              <w:jc w:val="both"/>
              <w:rPr>
                <w:sz w:val="22"/>
                <w:szCs w:val="22"/>
                <w:lang w:val="sr-Cyrl-RS"/>
              </w:rPr>
            </w:pPr>
            <w:r w:rsidRPr="0061076E">
              <w:rPr>
                <w:b/>
                <w:bCs/>
                <w:sz w:val="22"/>
                <w:szCs w:val="22"/>
                <w:lang w:val="sr-Cyrl-RS"/>
              </w:rPr>
              <w:t xml:space="preserve">Објекат </w:t>
            </w:r>
            <w:r w:rsidRPr="0061076E">
              <w:rPr>
                <w:b/>
                <w:bCs/>
                <w:sz w:val="22"/>
                <w:szCs w:val="22"/>
              </w:rPr>
              <w:t>15</w:t>
            </w:r>
            <w:r w:rsidRPr="0061076E">
              <w:rPr>
                <w:b/>
                <w:bCs/>
                <w:sz w:val="22"/>
                <w:szCs w:val="22"/>
                <w:lang w:val="sr-Cyrl-RS"/>
              </w:rPr>
              <w:t xml:space="preserve"> -</w:t>
            </w:r>
            <w:r w:rsidRPr="0061076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1076E">
              <w:rPr>
                <w:b/>
                <w:bCs/>
                <w:sz w:val="22"/>
                <w:szCs w:val="22"/>
              </w:rPr>
              <w:t>Зграда</w:t>
            </w:r>
            <w:proofErr w:type="spellEnd"/>
            <w:r w:rsidRPr="0061076E">
              <w:rPr>
                <w:b/>
                <w:bCs/>
                <w:sz w:val="22"/>
                <w:szCs w:val="22"/>
              </w:rPr>
              <w:t xml:space="preserve"> </w:t>
            </w:r>
            <w:r w:rsidRPr="0061076E">
              <w:rPr>
                <w:b/>
                <w:bCs/>
                <w:sz w:val="22"/>
                <w:szCs w:val="22"/>
                <w:lang w:val="sr-Cyrl-RS"/>
              </w:rPr>
              <w:t>техничких услуга</w:t>
            </w:r>
            <w:r w:rsidR="00245E27" w:rsidRPr="0061076E">
              <w:rPr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Pr="0061076E">
              <w:rPr>
                <w:b/>
                <w:bCs/>
                <w:sz w:val="22"/>
                <w:szCs w:val="22"/>
                <w:lang w:val="sr-Cyrl-RS"/>
              </w:rPr>
              <w:t>-</w:t>
            </w:r>
            <w:r w:rsidR="00245E27" w:rsidRPr="0061076E">
              <w:rPr>
                <w:b/>
                <w:bCs/>
                <w:sz w:val="22"/>
                <w:szCs w:val="22"/>
                <w:lang w:val="sr-Latn-RS"/>
              </w:rPr>
              <w:t xml:space="preserve"> </w:t>
            </w:r>
            <w:proofErr w:type="spellStart"/>
            <w:r w:rsidRPr="0061076E">
              <w:rPr>
                <w:b/>
                <w:bCs/>
                <w:sz w:val="22"/>
                <w:szCs w:val="22"/>
              </w:rPr>
              <w:t>пробна</w:t>
            </w:r>
            <w:proofErr w:type="spellEnd"/>
            <w:r w:rsidRPr="0061076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1076E">
              <w:rPr>
                <w:b/>
                <w:bCs/>
                <w:sz w:val="22"/>
                <w:szCs w:val="22"/>
              </w:rPr>
              <w:t>станица</w:t>
            </w:r>
            <w:proofErr w:type="spellEnd"/>
            <w:r w:rsidRPr="0061076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1076E">
              <w:rPr>
                <w:b/>
                <w:bCs/>
                <w:sz w:val="22"/>
                <w:szCs w:val="22"/>
              </w:rPr>
              <w:t>за</w:t>
            </w:r>
            <w:proofErr w:type="spellEnd"/>
            <w:r w:rsidRPr="0061076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1076E">
              <w:rPr>
                <w:b/>
                <w:bCs/>
                <w:sz w:val="22"/>
                <w:szCs w:val="22"/>
              </w:rPr>
              <w:t>испитивање</w:t>
            </w:r>
            <w:proofErr w:type="spellEnd"/>
            <w:r w:rsidRPr="0061076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1076E">
              <w:rPr>
                <w:b/>
                <w:bCs/>
                <w:sz w:val="22"/>
                <w:szCs w:val="22"/>
              </w:rPr>
              <w:t>авио</w:t>
            </w:r>
            <w:r w:rsidRPr="0061076E">
              <w:rPr>
                <w:b/>
                <w:bCs/>
                <w:sz w:val="22"/>
                <w:szCs w:val="22"/>
                <w:lang w:val="sr-Cyrl-RS"/>
              </w:rPr>
              <w:t>нских</w:t>
            </w:r>
            <w:proofErr w:type="spellEnd"/>
            <w:r w:rsidRPr="0061076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1076E">
              <w:rPr>
                <w:b/>
                <w:bCs/>
                <w:sz w:val="22"/>
                <w:szCs w:val="22"/>
              </w:rPr>
              <w:t>мотора</w:t>
            </w:r>
            <w:proofErr w:type="spellEnd"/>
            <w:r w:rsidRPr="0061076E">
              <w:rPr>
                <w:sz w:val="22"/>
                <w:szCs w:val="22"/>
                <w:lang w:val="sr-Cyrl-RS"/>
              </w:rPr>
              <w:t xml:space="preserve">, </w:t>
            </w:r>
            <w:r w:rsidRPr="0061076E">
              <w:rPr>
                <w:sz w:val="22"/>
                <w:szCs w:val="22"/>
              </w:rPr>
              <w:t xml:space="preserve"> </w:t>
            </w:r>
            <w:r w:rsidR="00245E27" w:rsidRPr="0061076E">
              <w:rPr>
                <w:sz w:val="22"/>
                <w:szCs w:val="22"/>
                <w:lang w:val="sr-Cyrl-RS"/>
              </w:rPr>
              <w:t>приземни, површине у основи 358</w:t>
            </w:r>
            <w:r w:rsidR="00245E27" w:rsidRPr="0061076E">
              <w:rPr>
                <w:sz w:val="22"/>
                <w:szCs w:val="22"/>
                <w:lang w:val="sr-Latn-RS"/>
              </w:rPr>
              <w:t>m</w:t>
            </w:r>
            <w:r w:rsidRPr="0061076E">
              <w:rPr>
                <w:sz w:val="22"/>
                <w:szCs w:val="22"/>
                <w:lang w:val="sr-Cyrl-RS"/>
              </w:rPr>
              <w:t xml:space="preserve">², </w:t>
            </w:r>
            <w:r w:rsidR="00353EDC">
              <w:rPr>
                <w:sz w:val="22"/>
                <w:szCs w:val="22"/>
                <w:lang w:val="sr-Cyrl-RS"/>
              </w:rPr>
              <w:t xml:space="preserve">објекат </w:t>
            </w:r>
            <w:r w:rsidRPr="0061076E">
              <w:rPr>
                <w:sz w:val="22"/>
                <w:szCs w:val="22"/>
                <w:lang w:val="sr-Cyrl-RS"/>
              </w:rPr>
              <w:t xml:space="preserve">преузет из земљишних књига, </w:t>
            </w:r>
            <w:r w:rsidR="00353EDC" w:rsidRPr="0061076E">
              <w:rPr>
                <w:sz w:val="22"/>
                <w:szCs w:val="22"/>
                <w:lang w:val="sr-Cyrl-RS"/>
              </w:rPr>
              <w:t>својина мешовита</w:t>
            </w:r>
            <w:r w:rsidR="00353EDC">
              <w:rPr>
                <w:sz w:val="22"/>
                <w:szCs w:val="22"/>
                <w:lang w:val="sr-Cyrl-RS"/>
              </w:rPr>
              <w:t>,</w:t>
            </w:r>
            <w:r w:rsidR="00353EDC" w:rsidRPr="0061076E">
              <w:rPr>
                <w:sz w:val="22"/>
                <w:szCs w:val="22"/>
                <w:lang w:val="sr-Cyrl-RS"/>
              </w:rPr>
              <w:t xml:space="preserve"> </w:t>
            </w:r>
            <w:r w:rsidRPr="0061076E">
              <w:rPr>
                <w:sz w:val="22"/>
                <w:szCs w:val="22"/>
                <w:lang w:val="sr-Cyrl-RS"/>
              </w:rPr>
              <w:t>носилац права: Стечајни дужник</w:t>
            </w:r>
            <w:r w:rsidR="00353EDC">
              <w:rPr>
                <w:sz w:val="22"/>
                <w:szCs w:val="22"/>
                <w:lang w:val="sr-Cyrl-RS"/>
              </w:rPr>
              <w:t xml:space="preserve"> са</w:t>
            </w:r>
            <w:r w:rsidRPr="0061076E">
              <w:rPr>
                <w:sz w:val="22"/>
                <w:szCs w:val="22"/>
                <w:lang w:val="sr-Cyrl-RS"/>
              </w:rPr>
              <w:t xml:space="preserve"> обим</w:t>
            </w:r>
            <w:r w:rsidR="00353EDC">
              <w:rPr>
                <w:sz w:val="22"/>
                <w:szCs w:val="22"/>
                <w:lang w:val="sr-Cyrl-RS"/>
              </w:rPr>
              <w:t>ом</w:t>
            </w:r>
            <w:r w:rsidRPr="0061076E">
              <w:rPr>
                <w:sz w:val="22"/>
                <w:szCs w:val="22"/>
                <w:lang w:val="sr-Cyrl-RS"/>
              </w:rPr>
              <w:t xml:space="preserve"> удела 1/</w:t>
            </w:r>
            <w:r w:rsidR="00245E27" w:rsidRPr="0061076E">
              <w:rPr>
                <w:sz w:val="22"/>
                <w:szCs w:val="22"/>
                <w:lang w:val="sr-Cyrl-RS"/>
              </w:rPr>
              <w:t>1</w:t>
            </w:r>
            <w:r w:rsidR="00245E27" w:rsidRPr="0061076E">
              <w:rPr>
                <w:sz w:val="22"/>
                <w:szCs w:val="22"/>
                <w:lang w:val="sr-Latn-RS"/>
              </w:rPr>
              <w:t>;</w:t>
            </w:r>
          </w:p>
          <w:p w14:paraId="6F35C79D" w14:textId="0931D4B6" w:rsidR="0000445B" w:rsidRPr="0061076E" w:rsidRDefault="0000445B" w:rsidP="0000445B">
            <w:pPr>
              <w:numPr>
                <w:ilvl w:val="0"/>
                <w:numId w:val="35"/>
              </w:numPr>
              <w:jc w:val="both"/>
              <w:rPr>
                <w:sz w:val="22"/>
                <w:szCs w:val="22"/>
                <w:lang w:val="sr-Cyrl-RS"/>
              </w:rPr>
            </w:pPr>
            <w:r w:rsidRPr="0061076E">
              <w:rPr>
                <w:b/>
                <w:bCs/>
                <w:sz w:val="22"/>
                <w:szCs w:val="22"/>
                <w:lang w:val="sr-Cyrl-RS"/>
              </w:rPr>
              <w:t xml:space="preserve">Објекат </w:t>
            </w:r>
            <w:r w:rsidRPr="0061076E">
              <w:rPr>
                <w:b/>
                <w:bCs/>
                <w:sz w:val="22"/>
                <w:szCs w:val="22"/>
              </w:rPr>
              <w:t>23</w:t>
            </w:r>
            <w:r w:rsidRPr="0061076E">
              <w:rPr>
                <w:b/>
                <w:bCs/>
                <w:sz w:val="22"/>
                <w:szCs w:val="22"/>
                <w:lang w:val="sr-Cyrl-RS"/>
              </w:rPr>
              <w:t xml:space="preserve"> -</w:t>
            </w:r>
            <w:r w:rsidRPr="0061076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1076E">
              <w:rPr>
                <w:b/>
                <w:bCs/>
                <w:sz w:val="22"/>
                <w:szCs w:val="22"/>
              </w:rPr>
              <w:t>Помоћна</w:t>
            </w:r>
            <w:proofErr w:type="spellEnd"/>
            <w:r w:rsidRPr="0061076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1076E">
              <w:rPr>
                <w:b/>
                <w:bCs/>
                <w:sz w:val="22"/>
                <w:szCs w:val="22"/>
              </w:rPr>
              <w:t>зграда</w:t>
            </w:r>
            <w:proofErr w:type="spellEnd"/>
            <w:r w:rsidRPr="0061076E">
              <w:rPr>
                <w:b/>
                <w:bCs/>
                <w:sz w:val="22"/>
                <w:szCs w:val="22"/>
                <w:lang w:val="sr-Cyrl-RS"/>
              </w:rPr>
              <w:t xml:space="preserve">, </w:t>
            </w:r>
            <w:r w:rsidRPr="0061076E">
              <w:rPr>
                <w:sz w:val="22"/>
                <w:szCs w:val="22"/>
                <w:lang w:val="sr-Cyrl-RS"/>
              </w:rPr>
              <w:t>пр</w:t>
            </w:r>
            <w:r w:rsidR="00245E27" w:rsidRPr="0061076E">
              <w:rPr>
                <w:sz w:val="22"/>
                <w:szCs w:val="22"/>
                <w:lang w:val="sr-Cyrl-RS"/>
              </w:rPr>
              <w:t>иземни, површине у основи 1.615</w:t>
            </w:r>
            <w:r w:rsidR="00245E27" w:rsidRPr="0061076E">
              <w:rPr>
                <w:sz w:val="22"/>
                <w:szCs w:val="22"/>
                <w:lang w:val="sr-Latn-RS"/>
              </w:rPr>
              <w:t>m</w:t>
            </w:r>
            <w:r w:rsidRPr="0061076E">
              <w:rPr>
                <w:sz w:val="22"/>
                <w:szCs w:val="22"/>
                <w:lang w:val="sr-Cyrl-RS"/>
              </w:rPr>
              <w:t xml:space="preserve">², </w:t>
            </w:r>
            <w:r w:rsidR="00353EDC">
              <w:rPr>
                <w:sz w:val="22"/>
                <w:szCs w:val="22"/>
                <w:lang w:val="sr-Cyrl-RS"/>
              </w:rPr>
              <w:t xml:space="preserve">објекат изграђен </w:t>
            </w:r>
            <w:r w:rsidRPr="0061076E">
              <w:rPr>
                <w:sz w:val="22"/>
                <w:szCs w:val="22"/>
                <w:lang w:val="sr-Cyrl-RS"/>
              </w:rPr>
              <w:t xml:space="preserve">без одобрења за градњу, </w:t>
            </w:r>
            <w:r w:rsidR="00353EDC" w:rsidRPr="0061076E">
              <w:rPr>
                <w:sz w:val="22"/>
                <w:szCs w:val="22"/>
                <w:lang w:val="sr-Cyrl-RS"/>
              </w:rPr>
              <w:t xml:space="preserve">својина мешовита, </w:t>
            </w:r>
            <w:r w:rsidRPr="0061076E">
              <w:rPr>
                <w:sz w:val="22"/>
                <w:szCs w:val="22"/>
                <w:lang w:val="sr-Cyrl-RS"/>
              </w:rPr>
              <w:t>носиоци права: Стечајни д</w:t>
            </w:r>
            <w:r w:rsidR="00A676F3" w:rsidRPr="0061076E">
              <w:rPr>
                <w:sz w:val="22"/>
                <w:szCs w:val="22"/>
                <w:lang w:val="sr-Cyrl-RS"/>
              </w:rPr>
              <w:t>ужник и '’21. МАЈ</w:t>
            </w:r>
            <w:r w:rsidR="00245E27" w:rsidRPr="0061076E">
              <w:rPr>
                <w:sz w:val="22"/>
                <w:szCs w:val="22"/>
                <w:lang w:val="sr-Latn-RS"/>
              </w:rPr>
              <w:t xml:space="preserve"> </w:t>
            </w:r>
            <w:r w:rsidR="00A676F3" w:rsidRPr="0061076E">
              <w:rPr>
                <w:sz w:val="22"/>
                <w:szCs w:val="22"/>
                <w:lang w:val="sr-Cyrl-RS"/>
              </w:rPr>
              <w:t>-</w:t>
            </w:r>
            <w:r w:rsidR="00245E27" w:rsidRPr="0061076E">
              <w:rPr>
                <w:sz w:val="22"/>
                <w:szCs w:val="22"/>
                <w:lang w:val="sr-Latn-RS"/>
              </w:rPr>
              <w:t xml:space="preserve"> </w:t>
            </w:r>
            <w:r w:rsidR="00A676F3" w:rsidRPr="0061076E">
              <w:rPr>
                <w:sz w:val="22"/>
                <w:szCs w:val="22"/>
                <w:lang w:val="sr-Cyrl-RS"/>
              </w:rPr>
              <w:t xml:space="preserve">ФТМТ'' </w:t>
            </w:r>
            <w:proofErr w:type="spellStart"/>
            <w:r w:rsidR="00A676F3" w:rsidRPr="0061076E">
              <w:rPr>
                <w:sz w:val="22"/>
                <w:szCs w:val="22"/>
                <w:lang w:val="sr-Cyrl-RS"/>
              </w:rPr>
              <w:t>д.о.о</w:t>
            </w:r>
            <w:proofErr w:type="spellEnd"/>
            <w:r w:rsidR="00A676F3" w:rsidRPr="0061076E">
              <w:rPr>
                <w:sz w:val="22"/>
                <w:szCs w:val="22"/>
                <w:lang w:val="sr-Cyrl-RS"/>
              </w:rPr>
              <w:t>.</w:t>
            </w:r>
            <w:r w:rsidR="00353EDC">
              <w:rPr>
                <w:sz w:val="22"/>
                <w:szCs w:val="22"/>
                <w:lang w:val="sr-Cyrl-RS"/>
              </w:rPr>
              <w:t>,</w:t>
            </w:r>
            <w:r w:rsidRPr="0061076E">
              <w:rPr>
                <w:sz w:val="22"/>
                <w:szCs w:val="22"/>
                <w:lang w:val="sr-Cyrl-RS"/>
              </w:rPr>
              <w:t xml:space="preserve"> врста права: држалац, </w:t>
            </w:r>
            <w:r w:rsidR="00245E27" w:rsidRPr="0061076E">
              <w:rPr>
                <w:sz w:val="22"/>
                <w:szCs w:val="22"/>
                <w:lang w:val="sr-Cyrl-RS"/>
              </w:rPr>
              <w:t>обим удела заједнички</w:t>
            </w:r>
            <w:r w:rsidR="00245E27" w:rsidRPr="0061076E">
              <w:rPr>
                <w:sz w:val="22"/>
                <w:szCs w:val="22"/>
                <w:lang w:val="sr-Latn-RS"/>
              </w:rPr>
              <w:t>;</w:t>
            </w:r>
            <w:r w:rsidR="00353EDC">
              <w:rPr>
                <w:sz w:val="22"/>
                <w:szCs w:val="22"/>
                <w:lang w:val="sr-Cyrl-RS"/>
              </w:rPr>
              <w:t xml:space="preserve"> </w:t>
            </w:r>
          </w:p>
          <w:p w14:paraId="732C2B29" w14:textId="12692D4C" w:rsidR="0000445B" w:rsidRPr="0061076E" w:rsidRDefault="0000445B" w:rsidP="0000445B">
            <w:pPr>
              <w:numPr>
                <w:ilvl w:val="0"/>
                <w:numId w:val="35"/>
              </w:numPr>
              <w:jc w:val="both"/>
              <w:rPr>
                <w:sz w:val="22"/>
                <w:szCs w:val="22"/>
                <w:lang w:val="sr-Cyrl-RS"/>
              </w:rPr>
            </w:pPr>
            <w:r w:rsidRPr="0061076E">
              <w:rPr>
                <w:b/>
                <w:bCs/>
                <w:sz w:val="22"/>
                <w:szCs w:val="22"/>
                <w:lang w:val="sr-Cyrl-RS"/>
              </w:rPr>
              <w:t xml:space="preserve">Објекат </w:t>
            </w:r>
            <w:r w:rsidRPr="0061076E">
              <w:rPr>
                <w:b/>
                <w:bCs/>
                <w:sz w:val="22"/>
                <w:szCs w:val="22"/>
              </w:rPr>
              <w:t>24</w:t>
            </w:r>
            <w:r w:rsidRPr="0061076E">
              <w:rPr>
                <w:b/>
                <w:bCs/>
                <w:sz w:val="22"/>
                <w:szCs w:val="22"/>
                <w:lang w:val="sr-Cyrl-RS"/>
              </w:rPr>
              <w:t xml:space="preserve"> -</w:t>
            </w:r>
            <w:r w:rsidRPr="0061076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1076E">
              <w:rPr>
                <w:b/>
                <w:bCs/>
                <w:sz w:val="22"/>
                <w:szCs w:val="22"/>
              </w:rPr>
              <w:t>Помоћна</w:t>
            </w:r>
            <w:proofErr w:type="spellEnd"/>
            <w:r w:rsidRPr="0061076E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1076E">
              <w:rPr>
                <w:b/>
                <w:bCs/>
                <w:sz w:val="22"/>
                <w:szCs w:val="22"/>
              </w:rPr>
              <w:t>зграда</w:t>
            </w:r>
            <w:proofErr w:type="spellEnd"/>
            <w:r w:rsidRPr="0061076E">
              <w:rPr>
                <w:b/>
                <w:bCs/>
                <w:sz w:val="22"/>
                <w:szCs w:val="22"/>
                <w:lang w:val="sr-Cyrl-RS"/>
              </w:rPr>
              <w:t xml:space="preserve">, </w:t>
            </w:r>
            <w:r w:rsidR="00245E27" w:rsidRPr="0061076E">
              <w:rPr>
                <w:sz w:val="22"/>
                <w:szCs w:val="22"/>
                <w:lang w:val="sr-Cyrl-RS"/>
              </w:rPr>
              <w:t>приземни, површине у основи 805</w:t>
            </w:r>
            <w:r w:rsidR="00245E27" w:rsidRPr="0061076E">
              <w:rPr>
                <w:sz w:val="22"/>
                <w:szCs w:val="22"/>
                <w:lang w:val="sr-Latn-RS"/>
              </w:rPr>
              <w:t>m</w:t>
            </w:r>
            <w:r w:rsidRPr="0061076E">
              <w:rPr>
                <w:sz w:val="22"/>
                <w:szCs w:val="22"/>
                <w:lang w:val="sr-Cyrl-RS"/>
              </w:rPr>
              <w:t xml:space="preserve">², </w:t>
            </w:r>
            <w:r w:rsidR="00353EDC">
              <w:rPr>
                <w:sz w:val="22"/>
                <w:szCs w:val="22"/>
                <w:lang w:val="sr-Cyrl-RS"/>
              </w:rPr>
              <w:t xml:space="preserve">објекат изграђен </w:t>
            </w:r>
            <w:r w:rsidRPr="0061076E">
              <w:rPr>
                <w:sz w:val="22"/>
                <w:szCs w:val="22"/>
                <w:lang w:val="sr-Cyrl-RS"/>
              </w:rPr>
              <w:t xml:space="preserve">без одобрења за градњу, </w:t>
            </w:r>
            <w:r w:rsidR="00353EDC" w:rsidRPr="0061076E">
              <w:rPr>
                <w:sz w:val="22"/>
                <w:szCs w:val="22"/>
                <w:lang w:val="sr-Cyrl-RS"/>
              </w:rPr>
              <w:t>својина мешовита</w:t>
            </w:r>
            <w:r w:rsidR="00353EDC">
              <w:rPr>
                <w:sz w:val="22"/>
                <w:szCs w:val="22"/>
                <w:lang w:val="sr-Cyrl-RS"/>
              </w:rPr>
              <w:t>,</w:t>
            </w:r>
            <w:r w:rsidR="00353EDC" w:rsidRPr="0061076E">
              <w:rPr>
                <w:sz w:val="22"/>
                <w:szCs w:val="22"/>
                <w:lang w:val="sr-Cyrl-RS"/>
              </w:rPr>
              <w:t xml:space="preserve"> </w:t>
            </w:r>
            <w:r w:rsidRPr="0061076E">
              <w:rPr>
                <w:sz w:val="22"/>
                <w:szCs w:val="22"/>
                <w:lang w:val="sr-Cyrl-RS"/>
              </w:rPr>
              <w:t xml:space="preserve">носиоци права: Стечајни дужник и '’21. </w:t>
            </w:r>
            <w:r w:rsidR="00A676F3" w:rsidRPr="0061076E">
              <w:rPr>
                <w:sz w:val="22"/>
                <w:szCs w:val="22"/>
                <w:lang w:val="sr-Cyrl-RS"/>
              </w:rPr>
              <w:t>МАЈ</w:t>
            </w:r>
            <w:r w:rsidR="00245E27" w:rsidRPr="0061076E">
              <w:rPr>
                <w:sz w:val="22"/>
                <w:szCs w:val="22"/>
                <w:lang w:val="sr-Latn-RS"/>
              </w:rPr>
              <w:t xml:space="preserve"> </w:t>
            </w:r>
            <w:r w:rsidRPr="0061076E">
              <w:rPr>
                <w:sz w:val="22"/>
                <w:szCs w:val="22"/>
                <w:lang w:val="sr-Cyrl-RS"/>
              </w:rPr>
              <w:t>-</w:t>
            </w:r>
            <w:r w:rsidR="00245E27" w:rsidRPr="0061076E">
              <w:rPr>
                <w:sz w:val="22"/>
                <w:szCs w:val="22"/>
                <w:lang w:val="sr-Latn-RS"/>
              </w:rPr>
              <w:t xml:space="preserve"> </w:t>
            </w:r>
            <w:r w:rsidRPr="0061076E">
              <w:rPr>
                <w:sz w:val="22"/>
                <w:szCs w:val="22"/>
                <w:lang w:val="sr-Cyrl-RS"/>
              </w:rPr>
              <w:t>ФТМТ'</w:t>
            </w:r>
            <w:r w:rsidR="00353EDC">
              <w:rPr>
                <w:sz w:val="22"/>
                <w:szCs w:val="22"/>
                <w:lang w:val="sr-Cyrl-RS"/>
              </w:rPr>
              <w:t xml:space="preserve">' </w:t>
            </w:r>
            <w:proofErr w:type="spellStart"/>
            <w:r w:rsidR="00353EDC">
              <w:rPr>
                <w:sz w:val="22"/>
                <w:szCs w:val="22"/>
                <w:lang w:val="sr-Cyrl-RS"/>
              </w:rPr>
              <w:t>д.о.о</w:t>
            </w:r>
            <w:proofErr w:type="spellEnd"/>
            <w:r w:rsidR="00353EDC">
              <w:rPr>
                <w:sz w:val="22"/>
                <w:szCs w:val="22"/>
                <w:lang w:val="sr-Cyrl-RS"/>
              </w:rPr>
              <w:t xml:space="preserve">., врста права: држалац, </w:t>
            </w:r>
            <w:r w:rsidRPr="0061076E">
              <w:rPr>
                <w:sz w:val="22"/>
                <w:szCs w:val="22"/>
                <w:lang w:val="sr-Cyrl-RS"/>
              </w:rPr>
              <w:t>обим удела заједнички.</w:t>
            </w:r>
          </w:p>
          <w:p w14:paraId="69B6E044" w14:textId="77777777" w:rsidR="00443A63" w:rsidRPr="0061076E" w:rsidRDefault="00443A63" w:rsidP="00562FB2">
            <w:pPr>
              <w:pStyle w:val="ListParagraph"/>
              <w:ind w:left="720"/>
              <w:jc w:val="both"/>
              <w:rPr>
                <w:sz w:val="22"/>
                <w:szCs w:val="22"/>
                <w:lang w:val="sr-Cyrl-RS"/>
              </w:rPr>
            </w:pPr>
          </w:p>
          <w:p w14:paraId="2CF95BF2" w14:textId="29349E46" w:rsidR="00C903C6" w:rsidRPr="0061076E" w:rsidRDefault="00CA1232" w:rsidP="00245E27">
            <w:pPr>
              <w:pStyle w:val="ListParagraph"/>
              <w:numPr>
                <w:ilvl w:val="0"/>
                <w:numId w:val="39"/>
              </w:numPr>
              <w:jc w:val="both"/>
              <w:rPr>
                <w:b/>
                <w:sz w:val="22"/>
                <w:szCs w:val="22"/>
                <w:lang w:val="sr-Cyrl-RS"/>
              </w:rPr>
            </w:pPr>
            <w:r w:rsidRPr="0061076E">
              <w:rPr>
                <w:b/>
                <w:bCs/>
                <w:sz w:val="22"/>
                <w:szCs w:val="22"/>
              </w:rPr>
              <w:t>Покретна имовина</w:t>
            </w:r>
            <w:r w:rsidRPr="0061076E">
              <w:rPr>
                <w:b/>
                <w:sz w:val="22"/>
                <w:szCs w:val="22"/>
              </w:rPr>
              <w:t xml:space="preserve"> </w:t>
            </w:r>
            <w:r w:rsidR="00245E27" w:rsidRPr="0061076E">
              <w:rPr>
                <w:b/>
                <w:sz w:val="22"/>
                <w:szCs w:val="22"/>
                <w:lang w:val="sr-Cyrl-RS"/>
              </w:rPr>
              <w:t>-</w:t>
            </w:r>
            <w:r w:rsidRPr="0061076E">
              <w:rPr>
                <w:b/>
                <w:sz w:val="22"/>
                <w:szCs w:val="22"/>
                <w:lang w:val="sr-Cyrl-RS"/>
              </w:rPr>
              <w:t xml:space="preserve"> </w:t>
            </w:r>
            <w:r w:rsidR="00245E27" w:rsidRPr="0061076E">
              <w:rPr>
                <w:sz w:val="22"/>
                <w:szCs w:val="22"/>
                <w:lang w:val="sr-Cyrl-RS"/>
              </w:rPr>
              <w:t>алати и резервни делови.</w:t>
            </w:r>
            <w:r w:rsidR="00562FB2" w:rsidRPr="0061076E">
              <w:rPr>
                <w:sz w:val="22"/>
                <w:szCs w:val="22"/>
                <w:lang w:val="sr-Cyrl-RS"/>
              </w:rPr>
              <w:t xml:space="preserve"> </w:t>
            </w:r>
          </w:p>
          <w:p w14:paraId="16E6ABEB" w14:textId="7571E209" w:rsidR="00245E27" w:rsidRPr="0061076E" w:rsidRDefault="00245E27" w:rsidP="00245E27">
            <w:pPr>
              <w:pStyle w:val="ListParagraph"/>
              <w:ind w:left="720"/>
              <w:jc w:val="both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605" w:type="dxa"/>
            <w:tcBorders>
              <w:bottom w:val="single" w:sz="4" w:space="0" w:color="000000"/>
            </w:tcBorders>
            <w:vAlign w:val="center"/>
          </w:tcPr>
          <w:p w14:paraId="2A5E16BC" w14:textId="1B1569D3" w:rsidR="00C903C6" w:rsidRPr="0061076E" w:rsidRDefault="009C5C29" w:rsidP="00245E27">
            <w:pPr>
              <w:rPr>
                <w:b/>
                <w:sz w:val="22"/>
                <w:szCs w:val="22"/>
                <w:highlight w:val="yellow"/>
                <w:lang w:val="sr-Latn-RS"/>
              </w:rPr>
            </w:pPr>
            <w:r w:rsidRPr="0061076E">
              <w:rPr>
                <w:b/>
                <w:sz w:val="22"/>
                <w:szCs w:val="22"/>
                <w:lang w:val="sr-Cyrl-RS"/>
              </w:rPr>
              <w:t>95</w:t>
            </w:r>
            <w:r w:rsidR="00C903C6" w:rsidRPr="0061076E">
              <w:rPr>
                <w:b/>
                <w:sz w:val="22"/>
                <w:szCs w:val="22"/>
                <w:lang w:val="sr-Cyrl-RS"/>
              </w:rPr>
              <w:t>.</w:t>
            </w:r>
            <w:r w:rsidRPr="0061076E">
              <w:rPr>
                <w:b/>
                <w:sz w:val="22"/>
                <w:szCs w:val="22"/>
                <w:lang w:val="sr-Cyrl-RS"/>
              </w:rPr>
              <w:t>795</w:t>
            </w:r>
            <w:r w:rsidR="00C903C6" w:rsidRPr="0061076E">
              <w:rPr>
                <w:b/>
                <w:sz w:val="22"/>
                <w:szCs w:val="22"/>
                <w:lang w:val="sr-Cyrl-RS"/>
              </w:rPr>
              <w:t>.</w:t>
            </w:r>
            <w:r w:rsidR="00E41FEF" w:rsidRPr="0061076E">
              <w:rPr>
                <w:b/>
                <w:sz w:val="22"/>
                <w:szCs w:val="22"/>
                <w:lang w:val="sr-Latn-RS"/>
              </w:rPr>
              <w:t>7</w:t>
            </w:r>
            <w:r w:rsidRPr="0061076E">
              <w:rPr>
                <w:b/>
                <w:sz w:val="22"/>
                <w:szCs w:val="22"/>
                <w:lang w:val="sr-Cyrl-RS"/>
              </w:rPr>
              <w:t>6</w:t>
            </w:r>
            <w:r w:rsidR="00245E27" w:rsidRPr="0061076E">
              <w:rPr>
                <w:b/>
                <w:sz w:val="22"/>
                <w:szCs w:val="22"/>
                <w:lang w:val="sr-Cyrl-RS"/>
              </w:rPr>
              <w:t>4</w:t>
            </w:r>
            <w:r w:rsidR="00C903C6" w:rsidRPr="0061076E">
              <w:rPr>
                <w:b/>
                <w:sz w:val="22"/>
                <w:szCs w:val="22"/>
                <w:lang w:val="sr-Cyrl-RS"/>
              </w:rPr>
              <w:t>,</w:t>
            </w:r>
            <w:r w:rsidR="00245E27" w:rsidRPr="0061076E">
              <w:rPr>
                <w:b/>
                <w:sz w:val="22"/>
                <w:szCs w:val="22"/>
                <w:lang w:val="sr-Cyrl-RS"/>
              </w:rPr>
              <w:t>0</w:t>
            </w:r>
            <w:r w:rsidRPr="0061076E">
              <w:rPr>
                <w:b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481" w:type="dxa"/>
            <w:tcBorders>
              <w:bottom w:val="single" w:sz="4" w:space="0" w:color="000000"/>
            </w:tcBorders>
            <w:vAlign w:val="center"/>
          </w:tcPr>
          <w:p w14:paraId="769B0542" w14:textId="78D13177" w:rsidR="00C903C6" w:rsidRPr="0061076E" w:rsidRDefault="009C5C29" w:rsidP="00245E27">
            <w:pPr>
              <w:jc w:val="center"/>
              <w:rPr>
                <w:b/>
                <w:sz w:val="22"/>
                <w:szCs w:val="22"/>
                <w:highlight w:val="yellow"/>
                <w:lang w:val="sr-Latn-RS"/>
              </w:rPr>
            </w:pPr>
            <w:r w:rsidRPr="0061076E">
              <w:rPr>
                <w:b/>
                <w:sz w:val="22"/>
                <w:szCs w:val="22"/>
                <w:lang w:val="sr-Cyrl-RS"/>
              </w:rPr>
              <w:t>38</w:t>
            </w:r>
            <w:r w:rsidR="00C903C6" w:rsidRPr="0061076E">
              <w:rPr>
                <w:b/>
                <w:sz w:val="22"/>
                <w:szCs w:val="22"/>
                <w:lang w:val="sr-Cyrl-RS"/>
              </w:rPr>
              <w:t>.</w:t>
            </w:r>
            <w:r w:rsidRPr="0061076E">
              <w:rPr>
                <w:b/>
                <w:sz w:val="22"/>
                <w:szCs w:val="22"/>
                <w:lang w:val="sr-Cyrl-RS"/>
              </w:rPr>
              <w:t>318</w:t>
            </w:r>
            <w:r w:rsidR="00C903C6" w:rsidRPr="0061076E">
              <w:rPr>
                <w:b/>
                <w:sz w:val="22"/>
                <w:szCs w:val="22"/>
                <w:lang w:val="sr-Cyrl-RS"/>
              </w:rPr>
              <w:t>.</w:t>
            </w:r>
            <w:r w:rsidRPr="0061076E">
              <w:rPr>
                <w:b/>
                <w:sz w:val="22"/>
                <w:szCs w:val="22"/>
                <w:lang w:val="sr-Cyrl-RS"/>
              </w:rPr>
              <w:t>305</w:t>
            </w:r>
            <w:r w:rsidR="00C903C6" w:rsidRPr="0061076E">
              <w:rPr>
                <w:b/>
                <w:sz w:val="22"/>
                <w:szCs w:val="22"/>
                <w:lang w:val="sr-Cyrl-RS"/>
              </w:rPr>
              <w:t>,</w:t>
            </w:r>
            <w:r w:rsidR="00245E27" w:rsidRPr="0061076E">
              <w:rPr>
                <w:b/>
                <w:sz w:val="22"/>
                <w:szCs w:val="22"/>
                <w:lang w:val="sr-Cyrl-RS"/>
              </w:rPr>
              <w:t>0</w:t>
            </w:r>
            <w:r w:rsidRPr="0061076E">
              <w:rPr>
                <w:b/>
                <w:sz w:val="22"/>
                <w:szCs w:val="22"/>
                <w:lang w:val="sr-Cyrl-RS"/>
              </w:rPr>
              <w:t>0</w:t>
            </w:r>
          </w:p>
        </w:tc>
      </w:tr>
    </w:tbl>
    <w:p w14:paraId="544DF466" w14:textId="342D2BFC" w:rsidR="00245E27" w:rsidRDefault="00245E27" w:rsidP="00E171A6">
      <w:pPr>
        <w:jc w:val="both"/>
        <w:rPr>
          <w:i/>
          <w:sz w:val="22"/>
          <w:szCs w:val="22"/>
          <w:lang w:val="sr-Cyrl-CS"/>
        </w:rPr>
      </w:pPr>
      <w:r w:rsidRPr="0061076E">
        <w:rPr>
          <w:i/>
          <w:sz w:val="22"/>
          <w:szCs w:val="22"/>
          <w:lang w:val="ru-RU"/>
        </w:rPr>
        <w:t>(</w:t>
      </w:r>
      <w:r w:rsidRPr="0061076E">
        <w:rPr>
          <w:i/>
          <w:sz w:val="22"/>
          <w:szCs w:val="22"/>
          <w:lang w:val="sr-Cyrl-CS"/>
        </w:rPr>
        <w:t xml:space="preserve">Напомена: </w:t>
      </w:r>
      <w:r w:rsidRPr="0061076E">
        <w:rPr>
          <w:i/>
          <w:sz w:val="22"/>
          <w:szCs w:val="22"/>
          <w:u w:val="single"/>
          <w:lang w:val="sr-Cyrl-CS"/>
        </w:rPr>
        <w:t>Списак целокупне имовине стечајног дужника, као и статус исте, детаљно је приказан у процени и продајној документацији</w:t>
      </w:r>
      <w:r w:rsidRPr="0061076E">
        <w:rPr>
          <w:i/>
          <w:sz w:val="22"/>
          <w:szCs w:val="22"/>
          <w:lang w:val="sr-Cyrl-CS"/>
        </w:rPr>
        <w:t>).</w:t>
      </w:r>
    </w:p>
    <w:p w14:paraId="082C827F" w14:textId="77777777" w:rsidR="00A52DCC" w:rsidRPr="00353EDC" w:rsidRDefault="00A52DCC" w:rsidP="00E171A6">
      <w:pPr>
        <w:jc w:val="both"/>
        <w:rPr>
          <w:i/>
          <w:sz w:val="22"/>
          <w:szCs w:val="22"/>
          <w:lang w:val="sr-Cyrl-CS"/>
        </w:rPr>
      </w:pPr>
    </w:p>
    <w:p w14:paraId="0CC0AC5F" w14:textId="3818395B" w:rsidR="004046E6" w:rsidRPr="00A52DCC" w:rsidRDefault="004046E6" w:rsidP="004046E6">
      <w:pPr>
        <w:jc w:val="both"/>
        <w:rPr>
          <w:sz w:val="22"/>
          <w:szCs w:val="22"/>
          <w:lang w:val="sr-Cyrl-CS"/>
        </w:rPr>
      </w:pPr>
      <w:r w:rsidRPr="0061076E">
        <w:rPr>
          <w:sz w:val="22"/>
          <w:szCs w:val="22"/>
          <w:lang w:val="sr-Cyrl-CS"/>
        </w:rPr>
        <w:lastRenderedPageBreak/>
        <w:t>Право на учешће у поступку продаје имају сва правна и физичка лица</w:t>
      </w:r>
      <w:r w:rsidRPr="0061076E">
        <w:rPr>
          <w:sz w:val="22"/>
          <w:szCs w:val="22"/>
          <w:lang w:val="ru-RU"/>
        </w:rPr>
        <w:t xml:space="preserve"> </w:t>
      </w:r>
      <w:r w:rsidRPr="0061076E">
        <w:rPr>
          <w:sz w:val="22"/>
          <w:szCs w:val="22"/>
          <w:lang w:val="sr-Cyrl-CS"/>
        </w:rPr>
        <w:t>која:</w:t>
      </w:r>
    </w:p>
    <w:p w14:paraId="71519062" w14:textId="052E326D" w:rsidR="00C45E2A" w:rsidRPr="0061076E" w:rsidRDefault="005626E5" w:rsidP="00C45E2A">
      <w:pPr>
        <w:pStyle w:val="ListParagraph"/>
        <w:numPr>
          <w:ilvl w:val="0"/>
          <w:numId w:val="41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  <w:lang w:val="sr-Latn-RS"/>
        </w:rPr>
      </w:pPr>
      <w:r w:rsidRPr="0061076E">
        <w:rPr>
          <w:sz w:val="22"/>
          <w:szCs w:val="22"/>
        </w:rPr>
        <w:t>Н</w:t>
      </w:r>
      <w:r w:rsidR="004046E6" w:rsidRPr="0061076E">
        <w:rPr>
          <w:sz w:val="22"/>
          <w:szCs w:val="22"/>
        </w:rPr>
        <w:t xml:space="preserve">акон добијања </w:t>
      </w:r>
      <w:proofErr w:type="spellStart"/>
      <w:r w:rsidR="004046E6" w:rsidRPr="0061076E">
        <w:rPr>
          <w:sz w:val="22"/>
          <w:szCs w:val="22"/>
        </w:rPr>
        <w:t>профактуре</w:t>
      </w:r>
      <w:proofErr w:type="spellEnd"/>
      <w:r w:rsidR="004046E6" w:rsidRPr="0061076E">
        <w:rPr>
          <w:sz w:val="22"/>
          <w:szCs w:val="22"/>
        </w:rPr>
        <w:t xml:space="preserve">, изврше уплату ради откупа продајне документације у износу од </w:t>
      </w:r>
      <w:r w:rsidR="00376D81">
        <w:rPr>
          <w:b/>
          <w:sz w:val="22"/>
          <w:szCs w:val="22"/>
          <w:lang w:val="sr-Cyrl-RS"/>
        </w:rPr>
        <w:t>30</w:t>
      </w:r>
      <w:r w:rsidR="004046E6" w:rsidRPr="0061076E">
        <w:rPr>
          <w:b/>
          <w:sz w:val="22"/>
          <w:szCs w:val="22"/>
        </w:rPr>
        <w:t>0.000,00</w:t>
      </w:r>
      <w:r w:rsidR="004046E6" w:rsidRPr="0061076E">
        <w:rPr>
          <w:bCs/>
          <w:sz w:val="22"/>
          <w:szCs w:val="22"/>
        </w:rPr>
        <w:t xml:space="preserve"> динара</w:t>
      </w:r>
      <w:r w:rsidR="004046E6" w:rsidRPr="0061076E">
        <w:rPr>
          <w:bCs/>
          <w:sz w:val="22"/>
          <w:szCs w:val="22"/>
          <w:lang w:val="sr-Latn-RS"/>
        </w:rPr>
        <w:t>,</w:t>
      </w:r>
      <w:r w:rsidR="004046E6" w:rsidRPr="0061076E">
        <w:rPr>
          <w:bCs/>
          <w:sz w:val="22"/>
          <w:szCs w:val="22"/>
        </w:rPr>
        <w:t xml:space="preserve"> </w:t>
      </w:r>
      <w:r w:rsidR="00813604">
        <w:rPr>
          <w:bCs/>
          <w:sz w:val="22"/>
          <w:szCs w:val="22"/>
          <w:lang w:val="sr-Cyrl-RS"/>
        </w:rPr>
        <w:t>увећано</w:t>
      </w:r>
      <w:r w:rsidR="00813604" w:rsidRPr="00813604">
        <w:rPr>
          <w:bCs/>
          <w:sz w:val="22"/>
          <w:szCs w:val="22"/>
          <w:lang w:val="sr-Cyrl-RS"/>
        </w:rPr>
        <w:t xml:space="preserve"> за</w:t>
      </w:r>
      <w:r w:rsidR="00813604" w:rsidRPr="00813604">
        <w:rPr>
          <w:b/>
          <w:bCs/>
          <w:sz w:val="22"/>
          <w:szCs w:val="22"/>
        </w:rPr>
        <w:t xml:space="preserve"> ПДВ</w:t>
      </w:r>
      <w:r w:rsidR="004046E6" w:rsidRPr="0061076E">
        <w:rPr>
          <w:bCs/>
          <w:sz w:val="22"/>
          <w:szCs w:val="22"/>
        </w:rPr>
        <w:t>.</w:t>
      </w:r>
      <w:r w:rsidR="004046E6" w:rsidRPr="0061076E">
        <w:rPr>
          <w:b/>
          <w:bCs/>
          <w:sz w:val="22"/>
          <w:szCs w:val="22"/>
        </w:rPr>
        <w:t xml:space="preserve"> </w:t>
      </w:r>
      <w:r w:rsidR="004046E6" w:rsidRPr="0061076E">
        <w:rPr>
          <w:sz w:val="22"/>
          <w:szCs w:val="22"/>
        </w:rPr>
        <w:t xml:space="preserve">Профактура се </w:t>
      </w:r>
      <w:r w:rsidR="004046E6" w:rsidRPr="00813604">
        <w:rPr>
          <w:b/>
          <w:sz w:val="22"/>
          <w:szCs w:val="22"/>
        </w:rPr>
        <w:t>мора</w:t>
      </w:r>
      <w:r w:rsidR="004046E6" w:rsidRPr="0061076E">
        <w:rPr>
          <w:sz w:val="22"/>
          <w:szCs w:val="22"/>
        </w:rPr>
        <w:t xml:space="preserve"> преузети на адреси – </w:t>
      </w:r>
      <w:r w:rsidR="004046E6" w:rsidRPr="0061076E">
        <w:rPr>
          <w:bCs/>
          <w:sz w:val="22"/>
          <w:szCs w:val="22"/>
        </w:rPr>
        <w:t xml:space="preserve">Агенција за послове стечајне управе ''Перковић'', ул. Краља Милутина бр. 36, Београд, </w:t>
      </w:r>
      <w:r w:rsidR="004046E6" w:rsidRPr="0061076E">
        <w:rPr>
          <w:sz w:val="22"/>
          <w:szCs w:val="22"/>
        </w:rPr>
        <w:t xml:space="preserve">сваког радног дана у периоду од </w:t>
      </w:r>
      <w:r w:rsidR="004046E6" w:rsidRPr="0061076E">
        <w:rPr>
          <w:bCs/>
          <w:sz w:val="22"/>
          <w:szCs w:val="22"/>
        </w:rPr>
        <w:t>09:00 до 1</w:t>
      </w:r>
      <w:r w:rsidR="004046E6" w:rsidRPr="0061076E">
        <w:rPr>
          <w:bCs/>
          <w:sz w:val="22"/>
          <w:szCs w:val="22"/>
          <w:lang w:val="sr-Latn-RS"/>
        </w:rPr>
        <w:t>5</w:t>
      </w:r>
      <w:r w:rsidR="004046E6" w:rsidRPr="0061076E">
        <w:rPr>
          <w:bCs/>
          <w:sz w:val="22"/>
          <w:szCs w:val="22"/>
        </w:rPr>
        <w:t>:00</w:t>
      </w:r>
      <w:r w:rsidR="004046E6" w:rsidRPr="0061076E">
        <w:rPr>
          <w:b/>
          <w:sz w:val="22"/>
          <w:szCs w:val="22"/>
        </w:rPr>
        <w:t xml:space="preserve"> </w:t>
      </w:r>
      <w:r w:rsidR="004046E6" w:rsidRPr="0061076E">
        <w:rPr>
          <w:sz w:val="22"/>
          <w:szCs w:val="22"/>
        </w:rPr>
        <w:t xml:space="preserve">часова, </w:t>
      </w:r>
      <w:r w:rsidR="00813604" w:rsidRPr="005A3ABD">
        <w:rPr>
          <w:sz w:val="22"/>
          <w:szCs w:val="22"/>
        </w:rPr>
        <w:t>уз обавезну телефонску најаву поверенику стечајног управника</w:t>
      </w:r>
      <w:r w:rsidR="00813604" w:rsidRPr="005A3ABD">
        <w:rPr>
          <w:sz w:val="22"/>
          <w:szCs w:val="22"/>
          <w:lang w:val="sr-Latn-RS"/>
        </w:rPr>
        <w:t xml:space="preserve"> </w:t>
      </w:r>
      <w:r w:rsidR="00813604" w:rsidRPr="005A3ABD">
        <w:rPr>
          <w:sz w:val="22"/>
          <w:szCs w:val="22"/>
          <w:lang w:val="sr-Cyrl-RS"/>
        </w:rPr>
        <w:t>на тел:</w:t>
      </w:r>
      <w:r w:rsidR="00813604" w:rsidRPr="005A3ABD">
        <w:rPr>
          <w:sz w:val="22"/>
          <w:szCs w:val="22"/>
        </w:rPr>
        <w:t xml:space="preserve"> </w:t>
      </w:r>
      <w:r w:rsidR="00813604" w:rsidRPr="0061076E">
        <w:rPr>
          <w:bCs/>
          <w:sz w:val="22"/>
          <w:szCs w:val="22"/>
        </w:rPr>
        <w:t>011/3670-846 или 063/301-721</w:t>
      </w:r>
      <w:r w:rsidR="00813604">
        <w:rPr>
          <w:bCs/>
          <w:sz w:val="22"/>
          <w:szCs w:val="22"/>
          <w:lang w:val="sr-Cyrl-RS"/>
        </w:rPr>
        <w:t xml:space="preserve"> </w:t>
      </w:r>
      <w:r w:rsidR="00813604" w:rsidRPr="008735F6">
        <w:rPr>
          <w:sz w:val="22"/>
          <w:szCs w:val="22"/>
        </w:rPr>
        <w:t xml:space="preserve">или писаним захтевом путем електронске поште на </w:t>
      </w:r>
      <w:r w:rsidR="00813604" w:rsidRPr="008735F6">
        <w:rPr>
          <w:sz w:val="22"/>
          <w:szCs w:val="22"/>
          <w:lang w:val="sr-Latn-RS"/>
        </w:rPr>
        <w:t>e-</w:t>
      </w:r>
      <w:proofErr w:type="spellStart"/>
      <w:r w:rsidR="00813604" w:rsidRPr="008735F6">
        <w:rPr>
          <w:sz w:val="22"/>
          <w:szCs w:val="22"/>
          <w:lang w:val="sr-Latn-RS"/>
        </w:rPr>
        <w:t>mail</w:t>
      </w:r>
      <w:proofErr w:type="spellEnd"/>
      <w:r w:rsidR="00813604" w:rsidRPr="008735F6">
        <w:rPr>
          <w:sz w:val="22"/>
          <w:szCs w:val="22"/>
        </w:rPr>
        <w:t xml:space="preserve">: </w:t>
      </w:r>
      <w:r w:rsidR="00813604" w:rsidRPr="0061076E">
        <w:rPr>
          <w:bCs/>
          <w:sz w:val="22"/>
          <w:szCs w:val="22"/>
          <w:lang w:val="sr-Latn-RS"/>
        </w:rPr>
        <w:t>agencija.perkovic@gmail.com</w:t>
      </w:r>
      <w:r w:rsidR="00813604" w:rsidRPr="008B4131">
        <w:rPr>
          <w:sz w:val="22"/>
          <w:szCs w:val="22"/>
        </w:rPr>
        <w:t xml:space="preserve">. Рок за откуп продајне документације </w:t>
      </w:r>
      <w:r w:rsidR="00813604" w:rsidRPr="008B4131">
        <w:rPr>
          <w:bCs/>
          <w:sz w:val="22"/>
          <w:szCs w:val="22"/>
        </w:rPr>
        <w:t xml:space="preserve">(преузимање </w:t>
      </w:r>
      <w:proofErr w:type="spellStart"/>
      <w:r w:rsidR="00813604" w:rsidRPr="008B4131">
        <w:rPr>
          <w:bCs/>
          <w:sz w:val="22"/>
          <w:szCs w:val="22"/>
        </w:rPr>
        <w:t>профактуре</w:t>
      </w:r>
      <w:proofErr w:type="spellEnd"/>
      <w:r w:rsidR="00813604" w:rsidRPr="008B4131">
        <w:rPr>
          <w:bCs/>
          <w:sz w:val="22"/>
          <w:szCs w:val="22"/>
        </w:rPr>
        <w:t>, уплату и преузимање продајне документације)</w:t>
      </w:r>
      <w:r w:rsidR="00813604" w:rsidRPr="008B4131">
        <w:rPr>
          <w:sz w:val="22"/>
          <w:szCs w:val="22"/>
        </w:rPr>
        <w:t xml:space="preserve"> истиче закључно са</w:t>
      </w:r>
      <w:r w:rsidR="00813604" w:rsidRPr="0061076E">
        <w:rPr>
          <w:sz w:val="22"/>
          <w:szCs w:val="22"/>
          <w:lang w:val="sr-Cyrl-RS"/>
        </w:rPr>
        <w:t xml:space="preserve"> </w:t>
      </w:r>
      <w:r w:rsidRPr="0061076E">
        <w:rPr>
          <w:sz w:val="22"/>
          <w:szCs w:val="22"/>
          <w:lang w:val="sr-Cyrl-RS"/>
        </w:rPr>
        <w:t>27</w:t>
      </w:r>
      <w:r w:rsidR="004046E6" w:rsidRPr="0061076E">
        <w:rPr>
          <w:sz w:val="22"/>
          <w:szCs w:val="22"/>
        </w:rPr>
        <w:t>.0</w:t>
      </w:r>
      <w:r w:rsidR="00443879" w:rsidRPr="0061076E">
        <w:rPr>
          <w:sz w:val="22"/>
          <w:szCs w:val="22"/>
        </w:rPr>
        <w:t>6</w:t>
      </w:r>
      <w:r w:rsidR="004046E6" w:rsidRPr="0061076E">
        <w:rPr>
          <w:sz w:val="22"/>
          <w:szCs w:val="22"/>
          <w:lang w:val="sr-Latn-RS"/>
        </w:rPr>
        <w:t>.202</w:t>
      </w:r>
      <w:r w:rsidR="004046E6" w:rsidRPr="0061076E">
        <w:rPr>
          <w:sz w:val="22"/>
          <w:szCs w:val="22"/>
          <w:lang w:val="sr-Cyrl-RS"/>
        </w:rPr>
        <w:t>2</w:t>
      </w:r>
      <w:r w:rsidR="004046E6" w:rsidRPr="0061076E">
        <w:rPr>
          <w:sz w:val="22"/>
          <w:szCs w:val="22"/>
          <w:lang w:val="sr-Latn-RS"/>
        </w:rPr>
        <w:t>.</w:t>
      </w:r>
      <w:r w:rsidR="004046E6" w:rsidRPr="0061076E">
        <w:rPr>
          <w:sz w:val="22"/>
          <w:szCs w:val="22"/>
        </w:rPr>
        <w:t xml:space="preserve"> године.</w:t>
      </w:r>
      <w:r w:rsidR="004046E6" w:rsidRPr="0061076E">
        <w:rPr>
          <w:sz w:val="22"/>
          <w:szCs w:val="22"/>
          <w:lang w:val="sr-Latn-RS"/>
        </w:rPr>
        <w:t xml:space="preserve"> </w:t>
      </w:r>
      <w:r w:rsidR="00813604">
        <w:rPr>
          <w:sz w:val="22"/>
          <w:szCs w:val="22"/>
          <w:lang w:val="sr-Cyrl-RS"/>
        </w:rPr>
        <w:t xml:space="preserve"> </w:t>
      </w:r>
    </w:p>
    <w:p w14:paraId="69377213" w14:textId="77777777" w:rsidR="00C45E2A" w:rsidRPr="0061076E" w:rsidRDefault="005626E5" w:rsidP="00C45E2A">
      <w:pPr>
        <w:pStyle w:val="ListParagraph"/>
        <w:numPr>
          <w:ilvl w:val="0"/>
          <w:numId w:val="41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  <w:lang w:val="sr-Latn-RS"/>
        </w:rPr>
      </w:pPr>
      <w:r w:rsidRPr="0061076E">
        <w:rPr>
          <w:sz w:val="22"/>
          <w:szCs w:val="22"/>
        </w:rPr>
        <w:t>У</w:t>
      </w:r>
      <w:r w:rsidR="004046E6" w:rsidRPr="0061076E">
        <w:rPr>
          <w:sz w:val="22"/>
          <w:szCs w:val="22"/>
        </w:rPr>
        <w:t xml:space="preserve">плате </w:t>
      </w:r>
      <w:r w:rsidR="004046E6" w:rsidRPr="0061076E">
        <w:rPr>
          <w:b/>
          <w:sz w:val="22"/>
          <w:szCs w:val="22"/>
        </w:rPr>
        <w:t xml:space="preserve">депозит </w:t>
      </w:r>
      <w:r w:rsidR="004046E6" w:rsidRPr="0061076E">
        <w:rPr>
          <w:sz w:val="22"/>
          <w:szCs w:val="22"/>
        </w:rPr>
        <w:t>на текући рачун стечајног дужника бр:</w:t>
      </w:r>
      <w:r w:rsidR="004046E6" w:rsidRPr="0061076E">
        <w:rPr>
          <w:sz w:val="22"/>
          <w:szCs w:val="22"/>
          <w:lang w:val="ru-RU"/>
        </w:rPr>
        <w:t xml:space="preserve"> </w:t>
      </w:r>
      <w:r w:rsidR="004046E6" w:rsidRPr="0061076E">
        <w:rPr>
          <w:sz w:val="22"/>
          <w:szCs w:val="22"/>
          <w:lang w:val="sr-Latn-RS"/>
        </w:rPr>
        <w:t>160-</w:t>
      </w:r>
      <w:r w:rsidR="00443879" w:rsidRPr="0061076E">
        <w:rPr>
          <w:sz w:val="22"/>
          <w:szCs w:val="22"/>
          <w:lang w:val="sr-Cyrl-RS"/>
        </w:rPr>
        <w:t>447372</w:t>
      </w:r>
      <w:r w:rsidR="004046E6" w:rsidRPr="0061076E">
        <w:rPr>
          <w:sz w:val="22"/>
          <w:szCs w:val="22"/>
          <w:lang w:val="sr-Latn-RS"/>
        </w:rPr>
        <w:t>-</w:t>
      </w:r>
      <w:r w:rsidR="00443879" w:rsidRPr="0061076E">
        <w:rPr>
          <w:sz w:val="22"/>
          <w:szCs w:val="22"/>
          <w:lang w:val="sr-Cyrl-RS"/>
        </w:rPr>
        <w:t>52</w:t>
      </w:r>
      <w:r w:rsidR="004046E6" w:rsidRPr="0061076E">
        <w:rPr>
          <w:sz w:val="22"/>
          <w:szCs w:val="22"/>
          <w:lang w:val="sr-Cyrl-RS"/>
        </w:rPr>
        <w:t xml:space="preserve"> </w:t>
      </w:r>
      <w:r w:rsidRPr="0061076E">
        <w:rPr>
          <w:sz w:val="22"/>
          <w:szCs w:val="22"/>
          <w:lang w:val="sr-Cyrl-RS"/>
        </w:rPr>
        <w:t>отворен код</w:t>
      </w:r>
      <w:r w:rsidR="00ED56A9" w:rsidRPr="0061076E">
        <w:rPr>
          <w:sz w:val="22"/>
          <w:szCs w:val="22"/>
          <w:lang w:val="sr-Cyrl-RS"/>
        </w:rPr>
        <w:t xml:space="preserve"> </w:t>
      </w:r>
      <w:proofErr w:type="spellStart"/>
      <w:r w:rsidR="004046E6" w:rsidRPr="0061076E">
        <w:rPr>
          <w:sz w:val="22"/>
          <w:szCs w:val="22"/>
          <w:lang w:val="sr-Latn-RS"/>
        </w:rPr>
        <w:t>Banca</w:t>
      </w:r>
      <w:proofErr w:type="spellEnd"/>
      <w:r w:rsidR="004046E6" w:rsidRPr="0061076E">
        <w:rPr>
          <w:sz w:val="22"/>
          <w:szCs w:val="22"/>
          <w:lang w:val="sr-Latn-RS"/>
        </w:rPr>
        <w:t xml:space="preserve"> </w:t>
      </w:r>
      <w:proofErr w:type="spellStart"/>
      <w:r w:rsidR="004046E6" w:rsidRPr="0061076E">
        <w:rPr>
          <w:sz w:val="22"/>
          <w:szCs w:val="22"/>
          <w:lang w:val="sr-Latn-RS"/>
        </w:rPr>
        <w:t>Intesa</w:t>
      </w:r>
      <w:proofErr w:type="spellEnd"/>
      <w:r w:rsidR="004046E6" w:rsidRPr="0061076E">
        <w:rPr>
          <w:sz w:val="22"/>
          <w:szCs w:val="22"/>
          <w:lang w:val="sr-Latn-RS"/>
        </w:rPr>
        <w:t xml:space="preserve"> </w:t>
      </w:r>
      <w:proofErr w:type="spellStart"/>
      <w:r w:rsidR="004046E6" w:rsidRPr="0061076E">
        <w:rPr>
          <w:sz w:val="22"/>
          <w:szCs w:val="22"/>
          <w:lang w:val="sr-Cyrl-RS"/>
        </w:rPr>
        <w:t>а.д</w:t>
      </w:r>
      <w:proofErr w:type="spellEnd"/>
      <w:r w:rsidR="004046E6" w:rsidRPr="0061076E">
        <w:rPr>
          <w:sz w:val="22"/>
          <w:szCs w:val="22"/>
          <w:lang w:val="sr-Cyrl-RS"/>
        </w:rPr>
        <w:t>. Београд</w:t>
      </w:r>
      <w:r w:rsidR="004046E6" w:rsidRPr="0061076E">
        <w:rPr>
          <w:sz w:val="22"/>
          <w:szCs w:val="22"/>
        </w:rPr>
        <w:t>,</w:t>
      </w:r>
      <w:r w:rsidR="00C45E2A" w:rsidRPr="0061076E">
        <w:rPr>
          <w:sz w:val="22"/>
          <w:szCs w:val="22"/>
        </w:rPr>
        <w:t xml:space="preserve"> или положе неопозиву првокласну банкарску гаранцију наплативу на први</w:t>
      </w:r>
      <w:r w:rsidR="00C45E2A" w:rsidRPr="0061076E">
        <w:rPr>
          <w:sz w:val="22"/>
          <w:szCs w:val="22"/>
          <w:lang w:val="sr-Latn-RS"/>
        </w:rPr>
        <w:t xml:space="preserve"> </w:t>
      </w:r>
      <w:r w:rsidR="00C45E2A" w:rsidRPr="0061076E">
        <w:rPr>
          <w:sz w:val="22"/>
          <w:szCs w:val="22"/>
          <w:lang w:val="sr-Cyrl-RS"/>
        </w:rPr>
        <w:t>позив</w:t>
      </w:r>
      <w:r w:rsidR="00C45E2A" w:rsidRPr="0061076E">
        <w:rPr>
          <w:sz w:val="22"/>
          <w:szCs w:val="22"/>
        </w:rPr>
        <w:t xml:space="preserve">. Рок за уплату депозита истиче закључно са </w:t>
      </w:r>
      <w:r w:rsidR="00C45E2A" w:rsidRPr="0061076E">
        <w:rPr>
          <w:sz w:val="22"/>
          <w:szCs w:val="22"/>
          <w:lang w:val="sr-Cyrl-RS"/>
        </w:rPr>
        <w:t>29.06</w:t>
      </w:r>
      <w:r w:rsidR="00C45E2A" w:rsidRPr="0061076E">
        <w:rPr>
          <w:sz w:val="22"/>
          <w:szCs w:val="22"/>
          <w:lang w:val="sr-Latn-BA"/>
        </w:rPr>
        <w:t>.2022</w:t>
      </w:r>
      <w:r w:rsidR="00C45E2A" w:rsidRPr="0061076E">
        <w:rPr>
          <w:bCs/>
          <w:sz w:val="22"/>
          <w:szCs w:val="22"/>
        </w:rPr>
        <w:t>. године</w:t>
      </w:r>
      <w:r w:rsidR="00C45E2A" w:rsidRPr="0061076E">
        <w:rPr>
          <w:sz w:val="22"/>
          <w:szCs w:val="22"/>
        </w:rPr>
        <w:t xml:space="preserve">. У случају да се као депозит положи првокласна банкарска гаранција, оригинал исте се ради провере мора доставити </w:t>
      </w:r>
      <w:r w:rsidR="00C45E2A" w:rsidRPr="0061076E">
        <w:rPr>
          <w:b/>
          <w:sz w:val="22"/>
          <w:szCs w:val="22"/>
        </w:rPr>
        <w:t>искључиво лично</w:t>
      </w:r>
      <w:r w:rsidR="00C45E2A" w:rsidRPr="0061076E">
        <w:rPr>
          <w:sz w:val="22"/>
          <w:szCs w:val="22"/>
        </w:rPr>
        <w:t xml:space="preserve"> Служби финансија Агенције за лиценцирање стечајних управника, Београд, ул. Теразије бр. 23, </w:t>
      </w:r>
      <w:r w:rsidR="00C45E2A" w:rsidRPr="0061076E">
        <w:rPr>
          <w:sz w:val="22"/>
          <w:szCs w:val="22"/>
          <w:lang w:val="sr-Latn-RS"/>
        </w:rPr>
        <w:t>VI</w:t>
      </w:r>
      <w:r w:rsidR="00C45E2A" w:rsidRPr="0061076E">
        <w:rPr>
          <w:sz w:val="22"/>
          <w:szCs w:val="22"/>
        </w:rPr>
        <w:t xml:space="preserve"> спрат најкасније </w:t>
      </w:r>
      <w:r w:rsidR="00C45E2A" w:rsidRPr="0061076E">
        <w:rPr>
          <w:sz w:val="22"/>
          <w:szCs w:val="22"/>
          <w:lang w:val="sr-Cyrl-RS"/>
        </w:rPr>
        <w:t>29.06</w:t>
      </w:r>
      <w:r w:rsidR="00C45E2A" w:rsidRPr="0061076E">
        <w:rPr>
          <w:sz w:val="22"/>
          <w:szCs w:val="22"/>
          <w:lang w:val="sr-Latn-BA"/>
        </w:rPr>
        <w:t xml:space="preserve">.2022. </w:t>
      </w:r>
      <w:r w:rsidR="00C45E2A" w:rsidRPr="0061076E">
        <w:rPr>
          <w:bCs/>
          <w:sz w:val="22"/>
          <w:szCs w:val="22"/>
        </w:rPr>
        <w:t>године до</w:t>
      </w:r>
      <w:r w:rsidR="00C45E2A" w:rsidRPr="0061076E">
        <w:rPr>
          <w:bCs/>
          <w:sz w:val="22"/>
          <w:szCs w:val="22"/>
          <w:lang w:val="sr-Cyrl-BA"/>
        </w:rPr>
        <w:t xml:space="preserve"> 14</w:t>
      </w:r>
      <w:r w:rsidR="00C45E2A" w:rsidRPr="0061076E">
        <w:rPr>
          <w:bCs/>
          <w:sz w:val="22"/>
          <w:szCs w:val="22"/>
        </w:rPr>
        <w:t>:00</w:t>
      </w:r>
      <w:r w:rsidR="00C45E2A" w:rsidRPr="0061076E">
        <w:rPr>
          <w:bCs/>
          <w:sz w:val="22"/>
          <w:szCs w:val="22"/>
          <w:lang w:val="sr-Cyrl-BA"/>
        </w:rPr>
        <w:t xml:space="preserve"> часова</w:t>
      </w:r>
      <w:r w:rsidR="00C45E2A" w:rsidRPr="0061076E">
        <w:rPr>
          <w:sz w:val="22"/>
          <w:szCs w:val="22"/>
        </w:rPr>
        <w:t xml:space="preserve"> по београдском времену. У обзир ће се узети само банкарске гаранције које пристигну на назначену адресу до назначеног времена. Банкарска гаранција мора имати рок важења до </w:t>
      </w:r>
      <w:r w:rsidR="00C45E2A" w:rsidRPr="0061076E">
        <w:rPr>
          <w:sz w:val="22"/>
          <w:szCs w:val="22"/>
          <w:lang w:val="sr-Cyrl-RS"/>
        </w:rPr>
        <w:t>06.09</w:t>
      </w:r>
      <w:r w:rsidR="00C45E2A" w:rsidRPr="0061076E">
        <w:rPr>
          <w:bCs/>
          <w:sz w:val="22"/>
          <w:szCs w:val="22"/>
          <w:lang w:val="sr-Latn-BA"/>
        </w:rPr>
        <w:t>.</w:t>
      </w:r>
      <w:r w:rsidR="00C45E2A" w:rsidRPr="0061076E">
        <w:rPr>
          <w:bCs/>
          <w:sz w:val="22"/>
          <w:szCs w:val="22"/>
          <w:lang w:val="sr-Cyrl-RS"/>
        </w:rPr>
        <w:t>2022</w:t>
      </w:r>
      <w:r w:rsidR="00C45E2A" w:rsidRPr="0061076E">
        <w:rPr>
          <w:bCs/>
          <w:sz w:val="22"/>
          <w:szCs w:val="22"/>
        </w:rPr>
        <w:t>. године</w:t>
      </w:r>
      <w:r w:rsidR="00C45E2A" w:rsidRPr="0061076E">
        <w:rPr>
          <w:sz w:val="22"/>
          <w:szCs w:val="22"/>
        </w:rPr>
        <w:t>;</w:t>
      </w:r>
    </w:p>
    <w:p w14:paraId="0BC801A4" w14:textId="77777777" w:rsidR="00C45E2A" w:rsidRPr="0061076E" w:rsidRDefault="00C45E2A" w:rsidP="00C45E2A">
      <w:pPr>
        <w:pStyle w:val="ListParagraph"/>
        <w:numPr>
          <w:ilvl w:val="0"/>
          <w:numId w:val="41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  <w:lang w:val="sr-Latn-RS"/>
        </w:rPr>
      </w:pPr>
      <w:r w:rsidRPr="0061076E">
        <w:rPr>
          <w:sz w:val="22"/>
          <w:szCs w:val="22"/>
        </w:rPr>
        <w:t>П</w:t>
      </w:r>
      <w:r w:rsidR="004046E6" w:rsidRPr="0061076E">
        <w:rPr>
          <w:sz w:val="22"/>
          <w:szCs w:val="22"/>
        </w:rPr>
        <w:t>отпишу изјаву о губитку права на повраћај депозита. Изјава чини саставни део продајне документације.</w:t>
      </w:r>
    </w:p>
    <w:p w14:paraId="0FFE1ABB" w14:textId="12F3A269" w:rsidR="00F0718A" w:rsidRPr="0061076E" w:rsidRDefault="00C45E2A" w:rsidP="00C45E2A">
      <w:pPr>
        <w:pStyle w:val="ListParagraph"/>
        <w:numPr>
          <w:ilvl w:val="0"/>
          <w:numId w:val="41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  <w:lang w:val="sr-Latn-RS"/>
        </w:rPr>
      </w:pPr>
      <w:r w:rsidRPr="0061076E">
        <w:rPr>
          <w:sz w:val="22"/>
          <w:szCs w:val="22"/>
        </w:rPr>
        <w:t>П</w:t>
      </w:r>
      <w:r w:rsidR="004046E6" w:rsidRPr="0061076E">
        <w:rPr>
          <w:sz w:val="22"/>
          <w:szCs w:val="22"/>
        </w:rPr>
        <w:t>отпишу уговор о чувању поверљивих података приликом преузимања продајне документације</w:t>
      </w:r>
      <w:r w:rsidRPr="0061076E">
        <w:rPr>
          <w:iCs/>
          <w:sz w:val="22"/>
          <w:szCs w:val="22"/>
        </w:rPr>
        <w:t>.</w:t>
      </w:r>
    </w:p>
    <w:p w14:paraId="65B7180E" w14:textId="77777777" w:rsidR="004245A1" w:rsidRPr="0061076E" w:rsidRDefault="004245A1" w:rsidP="004046E6">
      <w:pPr>
        <w:jc w:val="both"/>
        <w:rPr>
          <w:color w:val="000000"/>
          <w:sz w:val="22"/>
          <w:szCs w:val="22"/>
          <w:lang w:val="sr-Cyrl-CS"/>
        </w:rPr>
      </w:pPr>
    </w:p>
    <w:p w14:paraId="24EF5744" w14:textId="1BEB8D68" w:rsidR="004046E6" w:rsidRPr="0061076E" w:rsidRDefault="004046E6" w:rsidP="004046E6">
      <w:pPr>
        <w:jc w:val="both"/>
        <w:rPr>
          <w:sz w:val="22"/>
          <w:szCs w:val="22"/>
          <w:lang w:val="sr-Cyrl-CS"/>
        </w:rPr>
      </w:pPr>
      <w:r w:rsidRPr="0061076E">
        <w:rPr>
          <w:sz w:val="22"/>
          <w:szCs w:val="22"/>
          <w:lang w:val="sr-Cyrl-RS"/>
        </w:rPr>
        <w:t>Стечајни дужник</w:t>
      </w:r>
      <w:r w:rsidRPr="0061076E">
        <w:rPr>
          <w:sz w:val="22"/>
          <w:szCs w:val="22"/>
          <w:lang w:val="sr-Cyrl-CS"/>
        </w:rPr>
        <w:t xml:space="preserve"> </w:t>
      </w:r>
      <w:r w:rsidR="001E5FEA" w:rsidRPr="0061076E">
        <w:rPr>
          <w:sz w:val="22"/>
          <w:szCs w:val="22"/>
          <w:lang w:val="sr-Cyrl-RS"/>
        </w:rPr>
        <w:t xml:space="preserve">као правно лице </w:t>
      </w:r>
      <w:r w:rsidRPr="0061076E">
        <w:rPr>
          <w:sz w:val="22"/>
          <w:szCs w:val="22"/>
          <w:lang w:val="sr-Cyrl-CS"/>
        </w:rPr>
        <w:t>се купује у виђеном стању</w:t>
      </w:r>
      <w:r w:rsidR="001E5FEA" w:rsidRPr="0061076E">
        <w:rPr>
          <w:sz w:val="22"/>
          <w:szCs w:val="22"/>
          <w:lang w:val="sr-Cyrl-CS"/>
        </w:rPr>
        <w:t>,</w:t>
      </w:r>
      <w:r w:rsidRPr="0061076E">
        <w:rPr>
          <w:sz w:val="22"/>
          <w:szCs w:val="22"/>
          <w:lang w:val="sr-Cyrl-CS"/>
        </w:rPr>
        <w:t xml:space="preserve"> а његова имовина може се разгледати након откупа продајне документације, </w:t>
      </w:r>
      <w:r w:rsidRPr="0061076E">
        <w:rPr>
          <w:sz w:val="22"/>
          <w:szCs w:val="22"/>
          <w:lang w:val="ru-RU"/>
        </w:rPr>
        <w:t>сваким радним даном од 9.00 до 15.00 часова</w:t>
      </w:r>
      <w:r w:rsidRPr="0061076E">
        <w:rPr>
          <w:sz w:val="22"/>
          <w:szCs w:val="22"/>
        </w:rPr>
        <w:t xml:space="preserve">, </w:t>
      </w:r>
      <w:r w:rsidRPr="0061076E">
        <w:rPr>
          <w:sz w:val="22"/>
          <w:szCs w:val="22"/>
          <w:lang w:val="sr-Cyrl-CS"/>
        </w:rPr>
        <w:t xml:space="preserve">а најкасније </w:t>
      </w:r>
      <w:r w:rsidRPr="0061076E">
        <w:rPr>
          <w:bCs/>
          <w:sz w:val="22"/>
          <w:szCs w:val="22"/>
          <w:lang w:val="sr-Cyrl-CS"/>
        </w:rPr>
        <w:t xml:space="preserve">до </w:t>
      </w:r>
      <w:r w:rsidR="00C45E2A" w:rsidRPr="0061076E">
        <w:rPr>
          <w:bCs/>
          <w:sz w:val="22"/>
          <w:szCs w:val="22"/>
          <w:lang w:val="sr-Cyrl-CS"/>
        </w:rPr>
        <w:t>29</w:t>
      </w:r>
      <w:r w:rsidRPr="0061076E">
        <w:rPr>
          <w:bCs/>
          <w:sz w:val="22"/>
          <w:szCs w:val="22"/>
          <w:lang w:val="sr-Cyrl-CS"/>
        </w:rPr>
        <w:t>.0</w:t>
      </w:r>
      <w:r w:rsidR="004C2DB5" w:rsidRPr="0061076E">
        <w:rPr>
          <w:bCs/>
          <w:sz w:val="22"/>
          <w:szCs w:val="22"/>
          <w:lang w:val="sr-Cyrl-CS"/>
        </w:rPr>
        <w:t>6</w:t>
      </w:r>
      <w:r w:rsidRPr="0061076E">
        <w:rPr>
          <w:bCs/>
          <w:sz w:val="22"/>
          <w:szCs w:val="22"/>
          <w:lang w:val="sr-Cyrl-CS"/>
        </w:rPr>
        <w:t>.2022. године</w:t>
      </w:r>
      <w:r w:rsidRPr="0061076E">
        <w:rPr>
          <w:sz w:val="22"/>
          <w:szCs w:val="22"/>
          <w:lang w:val="sr-Cyrl-RS"/>
        </w:rPr>
        <w:t xml:space="preserve"> (уз пре</w:t>
      </w:r>
      <w:r w:rsidRPr="0061076E">
        <w:rPr>
          <w:sz w:val="22"/>
          <w:szCs w:val="22"/>
          <w:lang w:val="ru-RU"/>
        </w:rPr>
        <w:t xml:space="preserve">тходну најаву </w:t>
      </w:r>
      <w:r w:rsidRPr="0061076E">
        <w:rPr>
          <w:sz w:val="22"/>
          <w:szCs w:val="22"/>
          <w:lang w:val="sr-Cyrl-CS"/>
        </w:rPr>
        <w:t>стечајно</w:t>
      </w:r>
      <w:r w:rsidR="0061220D" w:rsidRPr="0061076E">
        <w:rPr>
          <w:sz w:val="22"/>
          <w:szCs w:val="22"/>
          <w:lang w:val="sr-Cyrl-CS"/>
        </w:rPr>
        <w:t>м</w:t>
      </w:r>
      <w:r w:rsidRPr="0061076E">
        <w:rPr>
          <w:sz w:val="22"/>
          <w:szCs w:val="22"/>
          <w:lang w:val="sr-Cyrl-CS"/>
        </w:rPr>
        <w:t xml:space="preserve"> управник</w:t>
      </w:r>
      <w:r w:rsidR="0061220D" w:rsidRPr="0061076E">
        <w:rPr>
          <w:sz w:val="22"/>
          <w:szCs w:val="22"/>
          <w:lang w:val="sr-Cyrl-CS"/>
        </w:rPr>
        <w:t>у</w:t>
      </w:r>
      <w:r w:rsidRPr="0061076E">
        <w:rPr>
          <w:sz w:val="22"/>
          <w:szCs w:val="22"/>
          <w:lang w:val="sr-Cyrl-CS"/>
        </w:rPr>
        <w:t>).</w:t>
      </w:r>
    </w:p>
    <w:p w14:paraId="3ADAAF6B" w14:textId="77777777" w:rsidR="004245A1" w:rsidRPr="0061076E" w:rsidRDefault="004245A1" w:rsidP="00E171A6">
      <w:pPr>
        <w:jc w:val="both"/>
        <w:rPr>
          <w:color w:val="000000"/>
          <w:sz w:val="22"/>
          <w:szCs w:val="22"/>
          <w:lang w:val="sr-Latn-CS"/>
        </w:rPr>
      </w:pPr>
    </w:p>
    <w:p w14:paraId="4FB66E27" w14:textId="42D3768D" w:rsidR="00C45E2A" w:rsidRPr="0061076E" w:rsidRDefault="00C45E2A" w:rsidP="00C45E2A">
      <w:pPr>
        <w:autoSpaceDE w:val="0"/>
        <w:autoSpaceDN w:val="0"/>
        <w:adjustRightInd w:val="0"/>
        <w:jc w:val="both"/>
        <w:rPr>
          <w:rFonts w:eastAsia="HiddenHorzOCR"/>
          <w:sz w:val="22"/>
          <w:szCs w:val="22"/>
          <w:lang w:val="sr-Latn-RS" w:eastAsia="sr-Latn-RS"/>
        </w:rPr>
      </w:pP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Након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уплате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депозита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>,</w:t>
      </w:r>
      <w:r w:rsidRPr="0061076E">
        <w:rPr>
          <w:rFonts w:eastAsia="HiddenHorzOCR"/>
          <w:sz w:val="22"/>
          <w:szCs w:val="22"/>
          <w:lang w:val="sr-Cyrl-RS" w:eastAsia="sr-Latn-RS"/>
        </w:rPr>
        <w:t xml:space="preserve"> а </w:t>
      </w:r>
      <w:r w:rsidRPr="0061076E">
        <w:rPr>
          <w:sz w:val="22"/>
          <w:szCs w:val="22"/>
          <w:lang w:val="sr-Cyrl-RS"/>
        </w:rPr>
        <w:t>н</w:t>
      </w:r>
      <w:proofErr w:type="spellStart"/>
      <w:r w:rsidRPr="0061076E">
        <w:rPr>
          <w:sz w:val="22"/>
          <w:szCs w:val="22"/>
          <w:lang w:val="sr-Cyrl-CS"/>
        </w:rPr>
        <w:t>ајкасније</w:t>
      </w:r>
      <w:proofErr w:type="spellEnd"/>
      <w:r w:rsidRPr="0061076E">
        <w:rPr>
          <w:sz w:val="22"/>
          <w:szCs w:val="22"/>
          <w:lang w:val="sr-Cyrl-CS"/>
        </w:rPr>
        <w:t xml:space="preserve"> </w:t>
      </w:r>
      <w:r w:rsidRPr="0061076E">
        <w:rPr>
          <w:sz w:val="22"/>
          <w:szCs w:val="22"/>
          <w:lang w:val="sr-Cyrl-RS"/>
        </w:rPr>
        <w:t>до 01.07.202</w:t>
      </w:r>
      <w:r w:rsidRPr="0061076E">
        <w:rPr>
          <w:sz w:val="22"/>
          <w:szCs w:val="22"/>
          <w:lang w:val="sr-Latn-BA"/>
        </w:rPr>
        <w:t>2</w:t>
      </w:r>
      <w:r w:rsidRPr="0061076E">
        <w:rPr>
          <w:sz w:val="22"/>
          <w:szCs w:val="22"/>
          <w:lang w:val="sr-Cyrl-RS"/>
        </w:rPr>
        <w:t>.</w:t>
      </w:r>
      <w:r w:rsidRPr="0061076E">
        <w:rPr>
          <w:sz w:val="22"/>
          <w:szCs w:val="22"/>
          <w:lang w:val="sr-Cyrl-CS"/>
        </w:rPr>
        <w:t xml:space="preserve"> године до 15:00 часова,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потенцијални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купци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>,</w:t>
      </w:r>
      <w:r w:rsidRPr="0061076E">
        <w:rPr>
          <w:rFonts w:eastAsia="HiddenHorzOCR"/>
          <w:sz w:val="22"/>
          <w:szCs w:val="22"/>
          <w:lang w:val="sr-Cyrl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ради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правовремене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евиденције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поверенику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стечајног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управника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морају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предати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: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попуњен</w:t>
      </w:r>
      <w:proofErr w:type="spellEnd"/>
      <w:r w:rsidRPr="0061076E">
        <w:rPr>
          <w:rFonts w:eastAsia="HiddenHorzOCR"/>
          <w:sz w:val="22"/>
          <w:szCs w:val="22"/>
          <w:lang w:val="sr-Cyrl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образац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пријаве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учешће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на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јавном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надметању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доказ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о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уплати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депозита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или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копију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банкарске</w:t>
      </w:r>
      <w:proofErr w:type="spellEnd"/>
      <w:r w:rsidRPr="0061076E">
        <w:rPr>
          <w:rFonts w:eastAsia="HiddenHorzOCR"/>
          <w:sz w:val="22"/>
          <w:szCs w:val="22"/>
          <w:lang w:val="sr-Cyrl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гаранције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потписану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изјаву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о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губитку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права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на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повраћај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депозита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извод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из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регистра</w:t>
      </w:r>
      <w:proofErr w:type="spellEnd"/>
      <w:r w:rsidRPr="0061076E">
        <w:rPr>
          <w:rFonts w:eastAsia="HiddenHorzOCR"/>
          <w:sz w:val="22"/>
          <w:szCs w:val="22"/>
          <w:lang w:val="sr-Cyrl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привредних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субјеката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и ОП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образац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(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ако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се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као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потенцијални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купац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пријављује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правно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лице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>),</w:t>
      </w:r>
      <w:r w:rsidRPr="0061076E">
        <w:rPr>
          <w:rFonts w:eastAsia="HiddenHorzOCR"/>
          <w:sz w:val="22"/>
          <w:szCs w:val="22"/>
          <w:lang w:val="sr-Cyrl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овлашћење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заступање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уколико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јавном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надметању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не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присуствује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потенцијални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купац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лично</w:t>
      </w:r>
      <w:proofErr w:type="spellEnd"/>
      <w:r w:rsidRPr="0061076E">
        <w:rPr>
          <w:rFonts w:eastAsia="HiddenHorzOCR"/>
          <w:sz w:val="22"/>
          <w:szCs w:val="22"/>
          <w:lang w:val="sr-Cyrl-RS" w:eastAsia="sr-Latn-RS"/>
        </w:rPr>
        <w:t xml:space="preserve"> </w:t>
      </w:r>
      <w:r w:rsidRPr="0061076E">
        <w:rPr>
          <w:rFonts w:eastAsia="HiddenHorzOCR"/>
          <w:sz w:val="22"/>
          <w:szCs w:val="22"/>
          <w:lang w:val="sr-Latn-RS" w:eastAsia="sr-Latn-RS"/>
        </w:rPr>
        <w:t>(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физичка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лица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)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или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законски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заступник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(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правна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лица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>).</w:t>
      </w:r>
    </w:p>
    <w:p w14:paraId="76DDB590" w14:textId="328B57C4" w:rsidR="004046E6" w:rsidRPr="0061076E" w:rsidRDefault="004046E6" w:rsidP="004046E6">
      <w:pPr>
        <w:jc w:val="both"/>
        <w:rPr>
          <w:bCs/>
          <w:sz w:val="22"/>
          <w:szCs w:val="22"/>
          <w:lang w:val="sr-Latn-CS"/>
        </w:rPr>
      </w:pPr>
    </w:p>
    <w:p w14:paraId="1790CCE2" w14:textId="77533C52" w:rsidR="00C45E2A" w:rsidRPr="0061076E" w:rsidRDefault="00C45E2A" w:rsidP="00C45E2A">
      <w:pPr>
        <w:jc w:val="both"/>
        <w:rPr>
          <w:sz w:val="22"/>
          <w:szCs w:val="22"/>
          <w:lang w:val="sr-Cyrl-CS"/>
        </w:rPr>
      </w:pPr>
      <w:r w:rsidRPr="0061076E">
        <w:rPr>
          <w:b/>
          <w:bCs/>
          <w:sz w:val="22"/>
          <w:szCs w:val="22"/>
          <w:lang w:val="sr-Cyrl-CS"/>
        </w:rPr>
        <w:t>Јавно надметање</w:t>
      </w:r>
      <w:r w:rsidRPr="0061076E">
        <w:rPr>
          <w:sz w:val="22"/>
          <w:szCs w:val="22"/>
          <w:lang w:val="sr-Cyrl-CS"/>
        </w:rPr>
        <w:t xml:space="preserve"> одржаће се дана </w:t>
      </w:r>
      <w:r w:rsidRPr="0061076E">
        <w:rPr>
          <w:b/>
          <w:sz w:val="22"/>
          <w:szCs w:val="22"/>
          <w:lang w:val="sr-Cyrl-RS"/>
        </w:rPr>
        <w:t>06.07</w:t>
      </w:r>
      <w:r w:rsidRPr="0061076E">
        <w:rPr>
          <w:b/>
          <w:sz w:val="22"/>
          <w:szCs w:val="22"/>
          <w:lang w:val="sr-Latn-BA"/>
        </w:rPr>
        <w:t>.2022</w:t>
      </w:r>
      <w:r w:rsidRPr="0061076E">
        <w:rPr>
          <w:b/>
          <w:sz w:val="22"/>
          <w:szCs w:val="22"/>
          <w:lang w:val="sr-Cyrl-CS"/>
        </w:rPr>
        <w:t>.</w:t>
      </w:r>
      <w:r w:rsidRPr="0061076E">
        <w:rPr>
          <w:b/>
          <w:sz w:val="22"/>
          <w:szCs w:val="22"/>
          <w:lang w:val="sr-Latn-RS"/>
        </w:rPr>
        <w:t xml:space="preserve"> </w:t>
      </w:r>
      <w:proofErr w:type="spellStart"/>
      <w:r w:rsidRPr="0061076E">
        <w:rPr>
          <w:b/>
          <w:sz w:val="22"/>
          <w:szCs w:val="22"/>
          <w:lang w:val="sr-Latn-RS"/>
        </w:rPr>
        <w:t>године</w:t>
      </w:r>
      <w:proofErr w:type="spellEnd"/>
      <w:r w:rsidRPr="0061076E">
        <w:rPr>
          <w:b/>
          <w:sz w:val="22"/>
          <w:szCs w:val="22"/>
          <w:lang w:val="sr-Latn-BA"/>
        </w:rPr>
        <w:t xml:space="preserve"> </w:t>
      </w:r>
      <w:r w:rsidRPr="0061076E">
        <w:rPr>
          <w:b/>
          <w:sz w:val="22"/>
          <w:szCs w:val="22"/>
          <w:lang w:val="sr-Cyrl-CS"/>
        </w:rPr>
        <w:t xml:space="preserve">у </w:t>
      </w:r>
      <w:r w:rsidRPr="0061076E">
        <w:rPr>
          <w:b/>
          <w:sz w:val="22"/>
          <w:szCs w:val="22"/>
          <w:lang w:val="sr-Cyrl-RS"/>
        </w:rPr>
        <w:t xml:space="preserve">11:00 </w:t>
      </w:r>
      <w:r w:rsidRPr="0061076E">
        <w:rPr>
          <w:b/>
          <w:sz w:val="22"/>
          <w:szCs w:val="22"/>
          <w:lang w:val="sr-Cyrl-CS"/>
        </w:rPr>
        <w:t>часова</w:t>
      </w:r>
      <w:r w:rsidRPr="0061076E">
        <w:rPr>
          <w:sz w:val="22"/>
          <w:szCs w:val="22"/>
          <w:lang w:val="sr-Cyrl-CS"/>
        </w:rPr>
        <w:t xml:space="preserve"> на адреси: Агенција за лиценцирање стечајних управника, ул. Теразије бр. 23, Београд, III спрат, сала 301. </w:t>
      </w:r>
      <w:r w:rsidRPr="0061076E">
        <w:rPr>
          <w:b/>
          <w:bCs/>
          <w:sz w:val="22"/>
          <w:szCs w:val="22"/>
          <w:lang w:val="sr-Cyrl-CS"/>
        </w:rPr>
        <w:t>Регистрација учесника</w:t>
      </w:r>
      <w:r w:rsidRPr="0061076E">
        <w:rPr>
          <w:sz w:val="22"/>
          <w:szCs w:val="22"/>
          <w:lang w:val="sr-Cyrl-CS"/>
        </w:rPr>
        <w:t xml:space="preserve"> почиње два сата пре почетка јавног надметања, а завршава се 10 минута пре почетка јавног надметања, односно у периоду од 9:00 до 10:50 часова на истој адреси.</w:t>
      </w:r>
    </w:p>
    <w:p w14:paraId="23272557" w14:textId="77777777" w:rsidR="001269E0" w:rsidRPr="0061076E" w:rsidRDefault="001269E0" w:rsidP="001269E0">
      <w:pPr>
        <w:jc w:val="both"/>
        <w:rPr>
          <w:sz w:val="22"/>
          <w:szCs w:val="22"/>
        </w:rPr>
      </w:pPr>
    </w:p>
    <w:p w14:paraId="1458769E" w14:textId="77777777" w:rsidR="00C45E2A" w:rsidRPr="0061076E" w:rsidRDefault="00C45E2A" w:rsidP="00C45E2A">
      <w:pPr>
        <w:rPr>
          <w:noProof/>
          <w:sz w:val="22"/>
          <w:szCs w:val="22"/>
          <w:lang w:val="sr-Cyrl-RS"/>
        </w:rPr>
      </w:pPr>
      <w:r w:rsidRPr="0061076E">
        <w:rPr>
          <w:noProof/>
          <w:sz w:val="22"/>
          <w:szCs w:val="22"/>
          <w:lang w:val="sr-Cyrl-RS"/>
        </w:rPr>
        <w:t>Стечајни управник спроводи јавно надметање тако што:</w:t>
      </w:r>
    </w:p>
    <w:p w14:paraId="20CB391B" w14:textId="77777777" w:rsidR="00C45E2A" w:rsidRPr="0061076E" w:rsidRDefault="00C45E2A" w:rsidP="00C45E2A">
      <w:pPr>
        <w:numPr>
          <w:ilvl w:val="0"/>
          <w:numId w:val="33"/>
        </w:numPr>
        <w:jc w:val="both"/>
        <w:rPr>
          <w:noProof/>
          <w:sz w:val="22"/>
          <w:szCs w:val="22"/>
          <w:lang w:val="sr-Cyrl-RS"/>
        </w:rPr>
      </w:pPr>
      <w:r w:rsidRPr="0061076E">
        <w:rPr>
          <w:noProof/>
          <w:sz w:val="22"/>
          <w:szCs w:val="22"/>
          <w:lang w:val="sr-Cyrl-RS"/>
        </w:rPr>
        <w:t>региструје лица која имају право учешћа на јавном надметању (имају пуномоћје или су лично присутна),</w:t>
      </w:r>
    </w:p>
    <w:p w14:paraId="2F5A9302" w14:textId="77777777" w:rsidR="00C45E2A" w:rsidRPr="0061076E" w:rsidRDefault="00C45E2A" w:rsidP="00C45E2A">
      <w:pPr>
        <w:numPr>
          <w:ilvl w:val="0"/>
          <w:numId w:val="33"/>
        </w:numPr>
        <w:jc w:val="both"/>
        <w:rPr>
          <w:noProof/>
          <w:sz w:val="22"/>
          <w:szCs w:val="22"/>
          <w:lang w:val="sr-Cyrl-RS"/>
        </w:rPr>
      </w:pPr>
      <w:r w:rsidRPr="0061076E">
        <w:rPr>
          <w:noProof/>
          <w:sz w:val="22"/>
          <w:szCs w:val="22"/>
          <w:lang w:val="sr-Cyrl-RS"/>
        </w:rPr>
        <w:t>отвара јавно надметање читајући правила надметања,</w:t>
      </w:r>
    </w:p>
    <w:p w14:paraId="40C6712B" w14:textId="77777777" w:rsidR="00C45E2A" w:rsidRPr="0061076E" w:rsidRDefault="00C45E2A" w:rsidP="00C45E2A">
      <w:pPr>
        <w:numPr>
          <w:ilvl w:val="0"/>
          <w:numId w:val="33"/>
        </w:numPr>
        <w:jc w:val="both"/>
        <w:rPr>
          <w:noProof/>
          <w:sz w:val="22"/>
          <w:szCs w:val="22"/>
          <w:lang w:val="sr-Cyrl-RS"/>
        </w:rPr>
      </w:pPr>
      <w:r w:rsidRPr="0061076E">
        <w:rPr>
          <w:noProof/>
          <w:sz w:val="22"/>
          <w:szCs w:val="22"/>
          <w:lang w:val="sr-Cyrl-RS"/>
        </w:rPr>
        <w:t>позива учеснике да прихвате понуђену цену према унапред утврђеним корацима увећања,</w:t>
      </w:r>
    </w:p>
    <w:p w14:paraId="17F0565D" w14:textId="77777777" w:rsidR="00C45E2A" w:rsidRPr="0061076E" w:rsidRDefault="00C45E2A" w:rsidP="00C45E2A">
      <w:pPr>
        <w:numPr>
          <w:ilvl w:val="0"/>
          <w:numId w:val="33"/>
        </w:numPr>
        <w:jc w:val="both"/>
        <w:rPr>
          <w:noProof/>
          <w:sz w:val="22"/>
          <w:szCs w:val="22"/>
          <w:lang w:val="sr-Cyrl-RS"/>
        </w:rPr>
      </w:pPr>
      <w:r w:rsidRPr="0061076E">
        <w:rPr>
          <w:noProof/>
          <w:sz w:val="22"/>
          <w:szCs w:val="22"/>
          <w:lang w:val="sr-Cyrl-RS"/>
        </w:rPr>
        <w:t>одржава ред на јавном надметању,</w:t>
      </w:r>
    </w:p>
    <w:p w14:paraId="7A2DFC28" w14:textId="77777777" w:rsidR="00C45E2A" w:rsidRPr="0061076E" w:rsidRDefault="00C45E2A" w:rsidP="00C45E2A">
      <w:pPr>
        <w:numPr>
          <w:ilvl w:val="0"/>
          <w:numId w:val="33"/>
        </w:numPr>
        <w:jc w:val="both"/>
        <w:rPr>
          <w:noProof/>
          <w:sz w:val="22"/>
          <w:szCs w:val="22"/>
          <w:lang w:val="sr-Cyrl-RS"/>
        </w:rPr>
      </w:pPr>
      <w:r w:rsidRPr="0061076E">
        <w:rPr>
          <w:noProof/>
          <w:sz w:val="22"/>
          <w:szCs w:val="22"/>
          <w:lang w:val="sr-Cyrl-RS"/>
        </w:rPr>
        <w:t>проглашава за купца учесника који је прихватио највишу понуђену цену,</w:t>
      </w:r>
    </w:p>
    <w:p w14:paraId="512F8A95" w14:textId="77777777" w:rsidR="00C45E2A" w:rsidRPr="0061076E" w:rsidRDefault="00C45E2A" w:rsidP="00C45E2A">
      <w:pPr>
        <w:numPr>
          <w:ilvl w:val="0"/>
          <w:numId w:val="33"/>
        </w:numPr>
        <w:jc w:val="both"/>
        <w:rPr>
          <w:noProof/>
          <w:sz w:val="22"/>
          <w:szCs w:val="22"/>
          <w:lang w:val="sr-Cyrl-RS"/>
        </w:rPr>
      </w:pPr>
      <w:r w:rsidRPr="0061076E">
        <w:rPr>
          <w:noProof/>
          <w:sz w:val="22"/>
          <w:szCs w:val="22"/>
          <w:lang w:val="sr-Cyrl-RS"/>
        </w:rPr>
        <w:t>потписује записник.</w:t>
      </w:r>
    </w:p>
    <w:p w14:paraId="517B9D1B" w14:textId="77777777" w:rsidR="001E5FEA" w:rsidRPr="0061076E" w:rsidRDefault="001E5FEA" w:rsidP="001E5FEA">
      <w:pPr>
        <w:jc w:val="both"/>
        <w:rPr>
          <w:sz w:val="22"/>
          <w:szCs w:val="22"/>
        </w:rPr>
      </w:pPr>
    </w:p>
    <w:p w14:paraId="6ED9688F" w14:textId="672C5E02" w:rsidR="001E5FEA" w:rsidRPr="0061076E" w:rsidRDefault="001E5FEA" w:rsidP="001E5FEA">
      <w:pPr>
        <w:jc w:val="both"/>
        <w:rPr>
          <w:sz w:val="22"/>
          <w:szCs w:val="22"/>
        </w:rPr>
      </w:pPr>
      <w:r w:rsidRPr="0061076E">
        <w:rPr>
          <w:sz w:val="22"/>
          <w:szCs w:val="22"/>
        </w:rPr>
        <w:t xml:space="preserve">У </w:t>
      </w:r>
      <w:proofErr w:type="spellStart"/>
      <w:r w:rsidRPr="0061076E">
        <w:rPr>
          <w:sz w:val="22"/>
          <w:szCs w:val="22"/>
        </w:rPr>
        <w:t>случају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да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на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јавном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надметању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победи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купац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који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је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депозит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обезбедио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банкарском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гаранцијом</w:t>
      </w:r>
      <w:proofErr w:type="spellEnd"/>
      <w:r w:rsidRPr="0061076E">
        <w:rPr>
          <w:sz w:val="22"/>
          <w:szCs w:val="22"/>
        </w:rPr>
        <w:t xml:space="preserve">, </w:t>
      </w:r>
      <w:proofErr w:type="spellStart"/>
      <w:r w:rsidRPr="0061076E">
        <w:rPr>
          <w:sz w:val="22"/>
          <w:szCs w:val="22"/>
        </w:rPr>
        <w:t>исти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мора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уплатити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износ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депозита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на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рачун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стечајног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дужника</w:t>
      </w:r>
      <w:proofErr w:type="spellEnd"/>
      <w:r w:rsidRPr="0061076E">
        <w:rPr>
          <w:sz w:val="22"/>
          <w:szCs w:val="22"/>
        </w:rPr>
        <w:t xml:space="preserve">, у </w:t>
      </w:r>
      <w:proofErr w:type="spellStart"/>
      <w:r w:rsidRPr="0061076E">
        <w:rPr>
          <w:sz w:val="22"/>
          <w:szCs w:val="22"/>
        </w:rPr>
        <w:t>року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од</w:t>
      </w:r>
      <w:proofErr w:type="spellEnd"/>
      <w:r w:rsidRPr="0061076E">
        <w:rPr>
          <w:sz w:val="22"/>
          <w:szCs w:val="22"/>
        </w:rPr>
        <w:t xml:space="preserve"> </w:t>
      </w:r>
      <w:r w:rsidR="00C45E2A" w:rsidRPr="0061076E">
        <w:rPr>
          <w:b/>
          <w:bCs/>
          <w:sz w:val="22"/>
          <w:szCs w:val="22"/>
          <w:lang w:val="sr-Cyrl-RS"/>
        </w:rPr>
        <w:t>2</w:t>
      </w:r>
      <w:r w:rsidRPr="0061076E">
        <w:rPr>
          <w:b/>
          <w:bCs/>
          <w:sz w:val="22"/>
          <w:szCs w:val="22"/>
        </w:rPr>
        <w:t xml:space="preserve"> </w:t>
      </w:r>
      <w:proofErr w:type="spellStart"/>
      <w:r w:rsidRPr="0061076E">
        <w:rPr>
          <w:b/>
          <w:bCs/>
          <w:sz w:val="22"/>
          <w:szCs w:val="22"/>
        </w:rPr>
        <w:t>радна</w:t>
      </w:r>
      <w:proofErr w:type="spellEnd"/>
      <w:r w:rsidRPr="0061076E">
        <w:rPr>
          <w:b/>
          <w:bCs/>
          <w:sz w:val="22"/>
          <w:szCs w:val="22"/>
        </w:rPr>
        <w:t xml:space="preserve"> </w:t>
      </w:r>
      <w:proofErr w:type="spellStart"/>
      <w:r w:rsidRPr="0061076E">
        <w:rPr>
          <w:b/>
          <w:bCs/>
          <w:sz w:val="22"/>
          <w:szCs w:val="22"/>
        </w:rPr>
        <w:t>дана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од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завршетка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јавног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надметања</w:t>
      </w:r>
      <w:proofErr w:type="spellEnd"/>
      <w:r w:rsidRPr="0061076E">
        <w:rPr>
          <w:sz w:val="22"/>
          <w:szCs w:val="22"/>
        </w:rPr>
        <w:t xml:space="preserve">, а </w:t>
      </w:r>
      <w:proofErr w:type="spellStart"/>
      <w:r w:rsidRPr="0061076E">
        <w:rPr>
          <w:sz w:val="22"/>
          <w:szCs w:val="22"/>
        </w:rPr>
        <w:t>пре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потписивања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купопродајног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уговора</w:t>
      </w:r>
      <w:proofErr w:type="spellEnd"/>
      <w:r w:rsidRPr="0061076E">
        <w:rPr>
          <w:sz w:val="22"/>
          <w:szCs w:val="22"/>
        </w:rPr>
        <w:t xml:space="preserve">, </w:t>
      </w:r>
      <w:proofErr w:type="spellStart"/>
      <w:r w:rsidRPr="0061076E">
        <w:rPr>
          <w:sz w:val="22"/>
          <w:szCs w:val="22"/>
        </w:rPr>
        <w:t>након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че</w:t>
      </w:r>
      <w:r w:rsidR="00C45E2A" w:rsidRPr="0061076E">
        <w:rPr>
          <w:sz w:val="22"/>
          <w:szCs w:val="22"/>
        </w:rPr>
        <w:t>га</w:t>
      </w:r>
      <w:proofErr w:type="spellEnd"/>
      <w:r w:rsidR="00C45E2A" w:rsidRPr="0061076E">
        <w:rPr>
          <w:sz w:val="22"/>
          <w:szCs w:val="22"/>
        </w:rPr>
        <w:t xml:space="preserve"> </w:t>
      </w:r>
      <w:proofErr w:type="spellStart"/>
      <w:r w:rsidR="00C45E2A" w:rsidRPr="0061076E">
        <w:rPr>
          <w:sz w:val="22"/>
          <w:szCs w:val="22"/>
        </w:rPr>
        <w:t>ће</w:t>
      </w:r>
      <w:proofErr w:type="spellEnd"/>
      <w:r w:rsidR="00C45E2A" w:rsidRPr="0061076E">
        <w:rPr>
          <w:sz w:val="22"/>
          <w:szCs w:val="22"/>
        </w:rPr>
        <w:t xml:space="preserve"> </w:t>
      </w:r>
      <w:proofErr w:type="spellStart"/>
      <w:r w:rsidR="00C45E2A" w:rsidRPr="0061076E">
        <w:rPr>
          <w:sz w:val="22"/>
          <w:szCs w:val="22"/>
        </w:rPr>
        <w:t>му</w:t>
      </w:r>
      <w:proofErr w:type="spellEnd"/>
      <w:r w:rsidR="00C45E2A" w:rsidRPr="0061076E">
        <w:rPr>
          <w:sz w:val="22"/>
          <w:szCs w:val="22"/>
        </w:rPr>
        <w:t xml:space="preserve"> </w:t>
      </w:r>
      <w:proofErr w:type="spellStart"/>
      <w:r w:rsidR="00C45E2A" w:rsidRPr="0061076E">
        <w:rPr>
          <w:sz w:val="22"/>
          <w:szCs w:val="22"/>
        </w:rPr>
        <w:t>бити</w:t>
      </w:r>
      <w:proofErr w:type="spellEnd"/>
      <w:r w:rsidR="00C45E2A" w:rsidRPr="0061076E">
        <w:rPr>
          <w:sz w:val="22"/>
          <w:szCs w:val="22"/>
        </w:rPr>
        <w:t xml:space="preserve"> </w:t>
      </w:r>
      <w:proofErr w:type="spellStart"/>
      <w:r w:rsidR="00C45E2A" w:rsidRPr="0061076E">
        <w:rPr>
          <w:sz w:val="22"/>
          <w:szCs w:val="22"/>
        </w:rPr>
        <w:t>враћена</w:t>
      </w:r>
      <w:proofErr w:type="spellEnd"/>
      <w:r w:rsidR="00C45E2A" w:rsidRPr="0061076E">
        <w:rPr>
          <w:sz w:val="22"/>
          <w:szCs w:val="22"/>
        </w:rPr>
        <w:t xml:space="preserve"> </w:t>
      </w:r>
      <w:proofErr w:type="spellStart"/>
      <w:r w:rsidR="00C45E2A" w:rsidRPr="0061076E">
        <w:rPr>
          <w:sz w:val="22"/>
          <w:szCs w:val="22"/>
        </w:rPr>
        <w:t>гаранција</w:t>
      </w:r>
      <w:proofErr w:type="spellEnd"/>
      <w:r w:rsidR="00C45E2A" w:rsidRPr="0061076E">
        <w:rPr>
          <w:sz w:val="22"/>
          <w:szCs w:val="22"/>
        </w:rPr>
        <w:t>.</w:t>
      </w:r>
    </w:p>
    <w:p w14:paraId="1E7644B0" w14:textId="77777777" w:rsidR="001269E0" w:rsidRPr="0061076E" w:rsidRDefault="001269E0" w:rsidP="001269E0">
      <w:pPr>
        <w:jc w:val="both"/>
        <w:rPr>
          <w:sz w:val="22"/>
          <w:szCs w:val="22"/>
        </w:rPr>
      </w:pPr>
    </w:p>
    <w:p w14:paraId="4A66EA37" w14:textId="3037DAB4" w:rsidR="00C45E2A" w:rsidRPr="0061076E" w:rsidRDefault="00C45E2A" w:rsidP="00C45E2A">
      <w:pPr>
        <w:contextualSpacing/>
        <w:jc w:val="both"/>
        <w:rPr>
          <w:noProof/>
          <w:sz w:val="22"/>
          <w:szCs w:val="22"/>
          <w:lang w:val="sr-Cyrl-RS"/>
        </w:rPr>
      </w:pPr>
      <w:r w:rsidRPr="0061076E">
        <w:rPr>
          <w:noProof/>
          <w:sz w:val="22"/>
          <w:szCs w:val="22"/>
          <w:lang w:val="sr-Cyrl-RS"/>
        </w:rPr>
        <w:t xml:space="preserve">Закључењу купопродајног уговора у законски прописаној форми, приступа се у року од </w:t>
      </w:r>
      <w:r w:rsidRPr="0061076E">
        <w:rPr>
          <w:b/>
          <w:bCs/>
          <w:noProof/>
          <w:sz w:val="22"/>
          <w:szCs w:val="22"/>
          <w:lang w:val="sr-Cyrl-RS"/>
        </w:rPr>
        <w:t>3 радна дана</w:t>
      </w:r>
      <w:r w:rsidRPr="0061076E">
        <w:rPr>
          <w:noProof/>
          <w:sz w:val="22"/>
          <w:szCs w:val="22"/>
          <w:lang w:val="sr-Cyrl-RS"/>
        </w:rPr>
        <w:t xml:space="preserve"> 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Pr="0061076E">
        <w:rPr>
          <w:b/>
          <w:bCs/>
          <w:noProof/>
          <w:sz w:val="22"/>
          <w:szCs w:val="22"/>
          <w:lang w:val="sr-Latn-RS"/>
        </w:rPr>
        <w:t>8</w:t>
      </w:r>
      <w:r w:rsidRPr="0061076E">
        <w:rPr>
          <w:b/>
          <w:bCs/>
          <w:noProof/>
          <w:sz w:val="22"/>
          <w:szCs w:val="22"/>
          <w:lang w:val="sr-Cyrl-RS"/>
        </w:rPr>
        <w:t xml:space="preserve"> дана</w:t>
      </w:r>
      <w:r w:rsidRPr="0061076E">
        <w:rPr>
          <w:noProof/>
          <w:sz w:val="22"/>
          <w:szCs w:val="22"/>
          <w:lang w:val="sr-Cyrl-RS"/>
        </w:rPr>
        <w:t xml:space="preserve"> од дана закључења купопродајног уговора. Ако проглашени купац не закључи купопродајни уговор,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Други најбољи понуђач има иста права и обавезе као проглашени купац. У случају да је други најбољи </w:t>
      </w:r>
      <w:r w:rsidRPr="0061076E">
        <w:rPr>
          <w:noProof/>
          <w:sz w:val="22"/>
          <w:szCs w:val="22"/>
          <w:lang w:val="sr-Cyrl-RS"/>
        </w:rPr>
        <w:lastRenderedPageBreak/>
        <w:t>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пријема обавештења којим се проглашава за купца, након чега ће му бити враћена гаранција.</w:t>
      </w:r>
      <w:r w:rsidR="0061076E" w:rsidRPr="0061076E">
        <w:rPr>
          <w:noProof/>
          <w:sz w:val="22"/>
          <w:szCs w:val="22"/>
          <w:lang w:val="sr-Cyrl-RS"/>
        </w:rPr>
        <w:t xml:space="preserve"> </w:t>
      </w:r>
    </w:p>
    <w:p w14:paraId="32B9BB71" w14:textId="77777777" w:rsidR="001E5FEA" w:rsidRPr="0061076E" w:rsidRDefault="001E5FEA" w:rsidP="001269E0">
      <w:pPr>
        <w:jc w:val="both"/>
        <w:rPr>
          <w:sz w:val="22"/>
          <w:szCs w:val="22"/>
          <w:lang w:val="sr-Cyrl-RS"/>
        </w:rPr>
      </w:pPr>
    </w:p>
    <w:p w14:paraId="1BA615F6" w14:textId="6306223B" w:rsidR="001269E0" w:rsidRPr="0061076E" w:rsidRDefault="001269E0" w:rsidP="001269E0">
      <w:pPr>
        <w:jc w:val="both"/>
        <w:rPr>
          <w:sz w:val="22"/>
          <w:szCs w:val="22"/>
        </w:rPr>
      </w:pPr>
      <w:proofErr w:type="spellStart"/>
      <w:r w:rsidRPr="0061076E">
        <w:rPr>
          <w:sz w:val="22"/>
          <w:szCs w:val="22"/>
        </w:rPr>
        <w:t>Учесницима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који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на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јавном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надметању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нису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стекли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статус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купца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или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другог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најбољег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понуђача</w:t>
      </w:r>
      <w:proofErr w:type="spellEnd"/>
      <w:r w:rsidRPr="0061076E">
        <w:rPr>
          <w:sz w:val="22"/>
          <w:szCs w:val="22"/>
        </w:rPr>
        <w:t xml:space="preserve">, </w:t>
      </w:r>
      <w:proofErr w:type="spellStart"/>
      <w:r w:rsidRPr="0061076E">
        <w:rPr>
          <w:sz w:val="22"/>
          <w:szCs w:val="22"/>
        </w:rPr>
        <w:t>депозит</w:t>
      </w:r>
      <w:proofErr w:type="spellEnd"/>
      <w:r w:rsidRPr="0061076E">
        <w:rPr>
          <w:sz w:val="22"/>
          <w:szCs w:val="22"/>
        </w:rPr>
        <w:t xml:space="preserve"> (</w:t>
      </w:r>
      <w:proofErr w:type="spellStart"/>
      <w:r w:rsidRPr="0061076E">
        <w:rPr>
          <w:sz w:val="22"/>
          <w:szCs w:val="22"/>
        </w:rPr>
        <w:t>гаранција</w:t>
      </w:r>
      <w:proofErr w:type="spellEnd"/>
      <w:r w:rsidRPr="0061076E">
        <w:rPr>
          <w:sz w:val="22"/>
          <w:szCs w:val="22"/>
        </w:rPr>
        <w:t xml:space="preserve">) </w:t>
      </w:r>
      <w:proofErr w:type="spellStart"/>
      <w:r w:rsidRPr="0061076E">
        <w:rPr>
          <w:sz w:val="22"/>
          <w:szCs w:val="22"/>
        </w:rPr>
        <w:t>се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враћа</w:t>
      </w:r>
      <w:proofErr w:type="spellEnd"/>
      <w:r w:rsidRPr="0061076E">
        <w:rPr>
          <w:sz w:val="22"/>
          <w:szCs w:val="22"/>
        </w:rPr>
        <w:t xml:space="preserve"> у </w:t>
      </w:r>
      <w:proofErr w:type="spellStart"/>
      <w:r w:rsidRPr="0061076E">
        <w:rPr>
          <w:sz w:val="22"/>
          <w:szCs w:val="22"/>
        </w:rPr>
        <w:t>року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од</w:t>
      </w:r>
      <w:proofErr w:type="spellEnd"/>
      <w:r w:rsidRPr="0061076E">
        <w:rPr>
          <w:sz w:val="22"/>
          <w:szCs w:val="22"/>
        </w:rPr>
        <w:t xml:space="preserve"> 8 </w:t>
      </w:r>
      <w:proofErr w:type="spellStart"/>
      <w:r w:rsidRPr="0061076E">
        <w:rPr>
          <w:sz w:val="22"/>
          <w:szCs w:val="22"/>
        </w:rPr>
        <w:t>дана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од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дана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јавног</w:t>
      </w:r>
      <w:proofErr w:type="spellEnd"/>
      <w:r w:rsidRPr="0061076E">
        <w:rPr>
          <w:sz w:val="22"/>
          <w:szCs w:val="22"/>
        </w:rPr>
        <w:t xml:space="preserve"> </w:t>
      </w:r>
      <w:proofErr w:type="spellStart"/>
      <w:r w:rsidRPr="0061076E">
        <w:rPr>
          <w:sz w:val="22"/>
          <w:szCs w:val="22"/>
        </w:rPr>
        <w:t>надметања</w:t>
      </w:r>
      <w:proofErr w:type="spellEnd"/>
      <w:r w:rsidRPr="0061076E">
        <w:rPr>
          <w:sz w:val="22"/>
          <w:szCs w:val="22"/>
        </w:rPr>
        <w:t>.</w:t>
      </w:r>
      <w:r w:rsidR="0061076E" w:rsidRPr="0061076E">
        <w:rPr>
          <w:noProof/>
          <w:sz w:val="22"/>
          <w:szCs w:val="22"/>
          <w:lang w:val="sr-Cyrl-RS"/>
        </w:rPr>
        <w:t xml:space="preserve"> Уплатилац депозита губи право на повраћај депозита у складу са Изјавом о губитку права на повраћај депозита.</w:t>
      </w:r>
    </w:p>
    <w:p w14:paraId="37C4B6A8" w14:textId="7D5C1E60" w:rsidR="00ED56A9" w:rsidRPr="0061076E" w:rsidRDefault="0061076E" w:rsidP="00ED56A9">
      <w:pPr>
        <w:jc w:val="both"/>
        <w:rPr>
          <w:sz w:val="22"/>
          <w:szCs w:val="22"/>
          <w:lang w:val="sr-Cyrl-CS"/>
        </w:rPr>
      </w:pPr>
      <w:r w:rsidRPr="0061076E">
        <w:rPr>
          <w:sz w:val="22"/>
          <w:szCs w:val="22"/>
          <w:lang w:val="sr-Cyrl-CS"/>
        </w:rPr>
        <w:t xml:space="preserve"> </w:t>
      </w:r>
    </w:p>
    <w:p w14:paraId="10A00F4B" w14:textId="77777777" w:rsidR="00ED56A9" w:rsidRPr="0061076E" w:rsidRDefault="00ED56A9" w:rsidP="00ED56A9">
      <w:pPr>
        <w:jc w:val="both"/>
        <w:rPr>
          <w:sz w:val="22"/>
          <w:szCs w:val="22"/>
        </w:rPr>
      </w:pPr>
      <w:r w:rsidRPr="0061076E">
        <w:rPr>
          <w:sz w:val="22"/>
          <w:szCs w:val="22"/>
          <w:lang w:val="sr-Cyrl-CS"/>
        </w:rPr>
        <w:t>Порезе и трошкове који произлазе из закљученог купопродајног уговора у целости сноси купац.</w:t>
      </w:r>
    </w:p>
    <w:p w14:paraId="3FE56899" w14:textId="77777777" w:rsidR="001269E0" w:rsidRPr="0061076E" w:rsidRDefault="001269E0" w:rsidP="001269E0">
      <w:pPr>
        <w:jc w:val="both"/>
        <w:rPr>
          <w:sz w:val="22"/>
          <w:szCs w:val="22"/>
        </w:rPr>
      </w:pPr>
    </w:p>
    <w:p w14:paraId="4149ADD8" w14:textId="77777777" w:rsidR="0061076E" w:rsidRPr="0061076E" w:rsidRDefault="0061076E" w:rsidP="0061076E">
      <w:pPr>
        <w:jc w:val="both"/>
        <w:rPr>
          <w:rFonts w:eastAsia="HiddenHorzOCR"/>
          <w:sz w:val="22"/>
          <w:szCs w:val="22"/>
          <w:lang w:val="sr-Latn-RS" w:eastAsia="sr-Latn-RS"/>
        </w:rPr>
      </w:pPr>
      <w:r w:rsidRPr="0061076E">
        <w:rPr>
          <w:rFonts w:eastAsia="HiddenHorzOCR"/>
          <w:sz w:val="22"/>
          <w:szCs w:val="22"/>
          <w:lang w:val="sr-Latn-RS" w:eastAsia="sr-Latn-RS"/>
        </w:rPr>
        <w:t xml:space="preserve">У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случају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да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купца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у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поступку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продаје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буде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проглашено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правно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или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физичко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лице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које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подлеже</w:t>
      </w:r>
      <w:proofErr w:type="spellEnd"/>
      <w:r w:rsidRPr="0061076E">
        <w:rPr>
          <w:noProof/>
          <w:sz w:val="22"/>
          <w:szCs w:val="22"/>
          <w:lang w:val="sr-Cyrl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обавези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подношења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пријаве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концентрације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сходно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одредбама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Закона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о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заштити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конкуренције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(</w:t>
      </w:r>
      <w:r w:rsidRPr="0061076E">
        <w:rPr>
          <w:rFonts w:eastAsia="HiddenHorzOCR"/>
          <w:i/>
          <w:sz w:val="22"/>
          <w:szCs w:val="22"/>
          <w:lang w:val="sr-Latn-RS" w:eastAsia="sr-Latn-RS"/>
        </w:rPr>
        <w:t>"</w:t>
      </w:r>
      <w:proofErr w:type="spellStart"/>
      <w:r w:rsidRPr="0061076E">
        <w:rPr>
          <w:rFonts w:eastAsia="HiddenHorzOCR"/>
          <w:i/>
          <w:sz w:val="22"/>
          <w:szCs w:val="22"/>
          <w:lang w:val="sr-Latn-RS" w:eastAsia="sr-Latn-RS"/>
        </w:rPr>
        <w:t>Сл</w:t>
      </w:r>
      <w:proofErr w:type="spellEnd"/>
      <w:r w:rsidRPr="0061076E">
        <w:rPr>
          <w:rFonts w:eastAsia="HiddenHorzOCR"/>
          <w:i/>
          <w:sz w:val="22"/>
          <w:szCs w:val="22"/>
          <w:lang w:val="sr-Latn-RS" w:eastAsia="sr-Latn-RS"/>
        </w:rPr>
        <w:t>.</w:t>
      </w:r>
      <w:r w:rsidRPr="0061076E">
        <w:rPr>
          <w:i/>
          <w:noProof/>
          <w:sz w:val="22"/>
          <w:szCs w:val="22"/>
          <w:lang w:val="sr-Cyrl-RS"/>
        </w:rPr>
        <w:t xml:space="preserve"> </w:t>
      </w:r>
      <w:proofErr w:type="spellStart"/>
      <w:r w:rsidRPr="0061076E">
        <w:rPr>
          <w:rFonts w:eastAsia="HiddenHorzOCR"/>
          <w:i/>
          <w:sz w:val="22"/>
          <w:szCs w:val="22"/>
          <w:lang w:val="sr-Latn-RS" w:eastAsia="sr-Latn-RS"/>
        </w:rPr>
        <w:t>гласник</w:t>
      </w:r>
      <w:proofErr w:type="spellEnd"/>
      <w:r w:rsidRPr="0061076E">
        <w:rPr>
          <w:rFonts w:eastAsia="HiddenHorzOCR"/>
          <w:i/>
          <w:sz w:val="22"/>
          <w:szCs w:val="22"/>
          <w:lang w:val="sr-Latn-RS" w:eastAsia="sr-Latn-RS"/>
        </w:rPr>
        <w:t xml:space="preserve"> РС" </w:t>
      </w:r>
      <w:proofErr w:type="spellStart"/>
      <w:r w:rsidRPr="0061076E">
        <w:rPr>
          <w:rFonts w:eastAsia="HiddenHorzOCR"/>
          <w:i/>
          <w:sz w:val="22"/>
          <w:szCs w:val="22"/>
          <w:lang w:val="sr-Latn-RS" w:eastAsia="sr-Latn-RS"/>
        </w:rPr>
        <w:t>бр</w:t>
      </w:r>
      <w:proofErr w:type="spellEnd"/>
      <w:r w:rsidRPr="0061076E">
        <w:rPr>
          <w:rFonts w:eastAsia="HiddenHorzOCR"/>
          <w:i/>
          <w:sz w:val="22"/>
          <w:szCs w:val="22"/>
          <w:lang w:val="sr-Latn-RS" w:eastAsia="sr-Latn-RS"/>
        </w:rPr>
        <w:t>. 51/09 и 95/13</w:t>
      </w:r>
      <w:r w:rsidRPr="0061076E">
        <w:rPr>
          <w:rFonts w:eastAsia="HiddenHorzOCR"/>
          <w:sz w:val="22"/>
          <w:szCs w:val="22"/>
          <w:lang w:val="sr-Latn-RS" w:eastAsia="sr-Latn-RS"/>
        </w:rPr>
        <w:t xml:space="preserve">),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услови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и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рокови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закључења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уговора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биће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прилагођени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роковима</w:t>
      </w:r>
      <w:proofErr w:type="spellEnd"/>
      <w:r w:rsidRPr="0061076E">
        <w:rPr>
          <w:noProof/>
          <w:sz w:val="22"/>
          <w:szCs w:val="22"/>
          <w:lang w:val="sr-Cyrl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одлучивања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Комисије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заштиту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конкуренције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. У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наведеном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случају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проглашеном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купцу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банкарска</w:t>
      </w:r>
      <w:proofErr w:type="spellEnd"/>
      <w:r w:rsidRPr="0061076E">
        <w:rPr>
          <w:noProof/>
          <w:sz w:val="22"/>
          <w:szCs w:val="22"/>
          <w:lang w:val="sr-Cyrl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гаранција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ће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бити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наплаћена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у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року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предвиђеним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огласом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,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односно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депозит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ће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бити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задржан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до</w:t>
      </w:r>
      <w:proofErr w:type="spellEnd"/>
      <w:r w:rsidRPr="0061076E">
        <w:rPr>
          <w:noProof/>
          <w:sz w:val="22"/>
          <w:szCs w:val="22"/>
          <w:lang w:val="sr-Cyrl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доношења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одлуке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Комисије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заштиту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конкуренције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.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Другом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најповољнијем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понуђачу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депозит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или</w:t>
      </w:r>
      <w:proofErr w:type="spellEnd"/>
      <w:r w:rsidRPr="0061076E">
        <w:rPr>
          <w:noProof/>
          <w:sz w:val="22"/>
          <w:szCs w:val="22"/>
          <w:lang w:val="sr-Cyrl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банкарска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гаранција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(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уколико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је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износ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депозита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обезбеђен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гаранцијом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)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биће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задржани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до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доношења</w:t>
      </w:r>
      <w:proofErr w:type="spellEnd"/>
      <w:r w:rsidRPr="0061076E">
        <w:rPr>
          <w:noProof/>
          <w:sz w:val="22"/>
          <w:szCs w:val="22"/>
          <w:lang w:val="sr-Cyrl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одлуке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Комисије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за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заштиту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конкуренције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по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поднетој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пријави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 xml:space="preserve"> </w:t>
      </w:r>
      <w:proofErr w:type="spellStart"/>
      <w:r w:rsidRPr="0061076E">
        <w:rPr>
          <w:rFonts w:eastAsia="HiddenHorzOCR"/>
          <w:sz w:val="22"/>
          <w:szCs w:val="22"/>
          <w:lang w:val="sr-Latn-RS" w:eastAsia="sr-Latn-RS"/>
        </w:rPr>
        <w:t>купца</w:t>
      </w:r>
      <w:proofErr w:type="spellEnd"/>
      <w:r w:rsidRPr="0061076E">
        <w:rPr>
          <w:rFonts w:eastAsia="HiddenHorzOCR"/>
          <w:sz w:val="22"/>
          <w:szCs w:val="22"/>
          <w:lang w:val="sr-Latn-RS" w:eastAsia="sr-Latn-RS"/>
        </w:rPr>
        <w:t>.</w:t>
      </w:r>
    </w:p>
    <w:p w14:paraId="429EFC54" w14:textId="77777777" w:rsidR="0061076E" w:rsidRPr="0061076E" w:rsidRDefault="0061076E" w:rsidP="0061076E">
      <w:pPr>
        <w:jc w:val="both"/>
        <w:rPr>
          <w:rFonts w:eastAsia="HiddenHorzOCR"/>
          <w:sz w:val="22"/>
          <w:szCs w:val="22"/>
          <w:lang w:val="sr-Latn-RS" w:eastAsia="sr-Latn-RS"/>
        </w:rPr>
      </w:pPr>
    </w:p>
    <w:p w14:paraId="6C6DA583" w14:textId="7B4DAFFB" w:rsidR="0061076E" w:rsidRPr="0061076E" w:rsidRDefault="0061076E" w:rsidP="0061076E">
      <w:pPr>
        <w:jc w:val="both"/>
        <w:rPr>
          <w:b/>
          <w:i/>
          <w:iCs/>
          <w:sz w:val="22"/>
          <w:szCs w:val="22"/>
          <w:lang w:val="sr-Cyrl-CS"/>
        </w:rPr>
      </w:pPr>
      <w:r w:rsidRPr="0061076E">
        <w:rPr>
          <w:b/>
          <w:i/>
          <w:iCs/>
          <w:sz w:val="22"/>
          <w:szCs w:val="22"/>
          <w:lang w:val="sr-Cyrl-CS"/>
        </w:rPr>
        <w:t xml:space="preserve">Напомене: </w:t>
      </w:r>
    </w:p>
    <w:p w14:paraId="4573915E" w14:textId="77777777" w:rsidR="0061076E" w:rsidRPr="0061076E" w:rsidRDefault="0061076E" w:rsidP="0061076E">
      <w:pPr>
        <w:jc w:val="both"/>
        <w:rPr>
          <w:i/>
          <w:iCs/>
          <w:sz w:val="22"/>
          <w:szCs w:val="22"/>
          <w:lang w:val="sr-Cyrl-CS"/>
        </w:rPr>
      </w:pPr>
      <w:r w:rsidRPr="0061076E">
        <w:rPr>
          <w:i/>
          <w:iCs/>
          <w:sz w:val="22"/>
          <w:szCs w:val="22"/>
          <w:lang w:val="sr-Cyrl-CS"/>
        </w:rPr>
        <w:t xml:space="preserve">* Није дозвољено достављање оригинала банкарске гаранције пошиљком (обичном или препорученом), путем факса, </w:t>
      </w:r>
      <w:proofErr w:type="spellStart"/>
      <w:r w:rsidRPr="0061076E">
        <w:rPr>
          <w:i/>
          <w:iCs/>
          <w:sz w:val="22"/>
          <w:szCs w:val="22"/>
          <w:lang w:val="sr-Cyrl-CS"/>
        </w:rPr>
        <w:t>mail</w:t>
      </w:r>
      <w:proofErr w:type="spellEnd"/>
      <w:r w:rsidRPr="0061076E">
        <w:rPr>
          <w:i/>
          <w:iCs/>
          <w:sz w:val="22"/>
          <w:szCs w:val="22"/>
          <w:lang w:val="sr-Cyrl-CS"/>
        </w:rPr>
        <w:t xml:space="preserve">-a или на други начин, осим на начин прописан у тачки 2. Услова за стицање права за учешће из овог огласа. </w:t>
      </w:r>
    </w:p>
    <w:p w14:paraId="19F997F8" w14:textId="77777777" w:rsidR="007E14A8" w:rsidRPr="0061076E" w:rsidRDefault="007E14A8" w:rsidP="001269E0">
      <w:pPr>
        <w:jc w:val="both"/>
        <w:rPr>
          <w:sz w:val="22"/>
          <w:szCs w:val="22"/>
        </w:rPr>
      </w:pPr>
    </w:p>
    <w:p w14:paraId="3C615CA5" w14:textId="65EE1FFA" w:rsidR="0076297C" w:rsidRPr="0061076E" w:rsidRDefault="0076297C" w:rsidP="0076297C">
      <w:pPr>
        <w:jc w:val="both"/>
        <w:rPr>
          <w:bCs/>
          <w:sz w:val="22"/>
          <w:szCs w:val="22"/>
          <w:lang w:val="sr-Cyrl-RS"/>
        </w:rPr>
      </w:pPr>
      <w:r w:rsidRPr="0061076E">
        <w:rPr>
          <w:sz w:val="22"/>
          <w:szCs w:val="22"/>
        </w:rPr>
        <w:t>O</w:t>
      </w:r>
      <w:proofErr w:type="spellStart"/>
      <w:r w:rsidRPr="0061076E">
        <w:rPr>
          <w:sz w:val="22"/>
          <w:szCs w:val="22"/>
          <w:lang w:val="sr-Cyrl-CS"/>
        </w:rPr>
        <w:t>влашћено</w:t>
      </w:r>
      <w:proofErr w:type="spellEnd"/>
      <w:r w:rsidRPr="0061076E">
        <w:rPr>
          <w:sz w:val="22"/>
          <w:szCs w:val="22"/>
          <w:lang w:val="sr-Cyrl-CS"/>
        </w:rPr>
        <w:t xml:space="preserve"> лице:</w:t>
      </w:r>
      <w:r w:rsidRPr="0061076E">
        <w:rPr>
          <w:sz w:val="22"/>
          <w:szCs w:val="22"/>
          <w:lang w:val="ru-RU"/>
        </w:rPr>
        <w:t xml:space="preserve"> Повереник Драган Перковић</w:t>
      </w:r>
      <w:r w:rsidRPr="0061076E">
        <w:rPr>
          <w:sz w:val="22"/>
          <w:szCs w:val="22"/>
          <w:lang w:val="sr-Cyrl-CS"/>
        </w:rPr>
        <w:t xml:space="preserve">, контакт телефон: </w:t>
      </w:r>
      <w:r w:rsidR="0061076E" w:rsidRPr="0061076E">
        <w:rPr>
          <w:bCs/>
          <w:sz w:val="22"/>
          <w:szCs w:val="22"/>
          <w:lang w:val="sr-Cyrl-CS"/>
        </w:rPr>
        <w:t>011/3670-846 или 063/301-721, е</w:t>
      </w:r>
      <w:r w:rsidR="0061076E" w:rsidRPr="0061076E">
        <w:rPr>
          <w:bCs/>
          <w:sz w:val="22"/>
          <w:szCs w:val="22"/>
          <w:lang w:val="sr-Latn-RS"/>
        </w:rPr>
        <w:t>-</w:t>
      </w:r>
      <w:proofErr w:type="spellStart"/>
      <w:r w:rsidR="00926132" w:rsidRPr="0061076E">
        <w:rPr>
          <w:bCs/>
          <w:sz w:val="22"/>
          <w:szCs w:val="22"/>
          <w:lang w:val="sr-Latn-RS"/>
        </w:rPr>
        <w:t>mail</w:t>
      </w:r>
      <w:proofErr w:type="spellEnd"/>
      <w:r w:rsidR="00926132" w:rsidRPr="0061076E">
        <w:rPr>
          <w:bCs/>
          <w:sz w:val="22"/>
          <w:szCs w:val="22"/>
          <w:lang w:val="sr-Latn-RS"/>
        </w:rPr>
        <w:t>: agencija</w:t>
      </w:r>
      <w:r w:rsidRPr="0061076E">
        <w:rPr>
          <w:bCs/>
          <w:sz w:val="22"/>
          <w:szCs w:val="22"/>
          <w:lang w:val="sr-Latn-RS"/>
        </w:rPr>
        <w:t>.perkovic@gmail.com</w:t>
      </w:r>
      <w:r w:rsidR="0061076E" w:rsidRPr="0061076E">
        <w:rPr>
          <w:bCs/>
          <w:sz w:val="22"/>
          <w:szCs w:val="22"/>
          <w:lang w:val="sr-Cyrl-RS"/>
        </w:rPr>
        <w:t>.</w:t>
      </w:r>
    </w:p>
    <w:p w14:paraId="6659B174" w14:textId="77777777" w:rsidR="007E14A8" w:rsidRPr="0061076E" w:rsidRDefault="007E14A8" w:rsidP="00E171A6">
      <w:pPr>
        <w:ind w:left="-180"/>
        <w:jc w:val="both"/>
        <w:rPr>
          <w:sz w:val="22"/>
          <w:szCs w:val="22"/>
        </w:rPr>
      </w:pPr>
    </w:p>
    <w:sectPr w:rsidR="007E14A8" w:rsidRPr="0061076E" w:rsidSect="00A52DCC">
      <w:footerReference w:type="default" r:id="rId8"/>
      <w:pgSz w:w="11909" w:h="16834" w:code="9"/>
      <w:pgMar w:top="993" w:right="1136" w:bottom="851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DF64A" w14:textId="77777777" w:rsidR="00EF4697" w:rsidRDefault="00EF4697">
      <w:r>
        <w:separator/>
      </w:r>
    </w:p>
  </w:endnote>
  <w:endnote w:type="continuationSeparator" w:id="0">
    <w:p w14:paraId="7EF3273B" w14:textId="77777777" w:rsidR="00EF4697" w:rsidRDefault="00EF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70A09" w14:textId="77777777" w:rsidR="004245A1" w:rsidRPr="00414818" w:rsidRDefault="004245A1" w:rsidP="005E1CE8">
    <w:pPr>
      <w:pStyle w:val="Footer"/>
      <w:jc w:val="center"/>
      <w:rPr>
        <w:sz w:val="24"/>
        <w:szCs w:val="24"/>
      </w:rPr>
    </w:pPr>
  </w:p>
  <w:p w14:paraId="75A8BDE1" w14:textId="77777777" w:rsidR="004245A1" w:rsidRPr="002D5179" w:rsidRDefault="004245A1" w:rsidP="005E1CE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E85D0" w14:textId="77777777" w:rsidR="00EF4697" w:rsidRDefault="00EF4697">
      <w:r>
        <w:separator/>
      </w:r>
    </w:p>
  </w:footnote>
  <w:footnote w:type="continuationSeparator" w:id="0">
    <w:p w14:paraId="266B08FA" w14:textId="77777777" w:rsidR="00EF4697" w:rsidRDefault="00EF4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bCs/>
      </w:rPr>
    </w:lvl>
    <w:lvl w:ilvl="1"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B7085B"/>
    <w:multiLevelType w:val="hybridMultilevel"/>
    <w:tmpl w:val="8BA6E87A"/>
    <w:lvl w:ilvl="0" w:tplc="04090001">
      <w:start w:val="1"/>
      <w:numFmt w:val="bullet"/>
      <w:lvlText w:val=""/>
      <w:lvlJc w:val="left"/>
      <w:pPr>
        <w:ind w:left="93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9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3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5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9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31F75FB"/>
    <w:multiLevelType w:val="hybridMultilevel"/>
    <w:tmpl w:val="F6B28E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190518"/>
    <w:multiLevelType w:val="hybridMultilevel"/>
    <w:tmpl w:val="D9ECAB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3289E"/>
    <w:multiLevelType w:val="hybridMultilevel"/>
    <w:tmpl w:val="E5744E72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B73E6E"/>
    <w:multiLevelType w:val="hybridMultilevel"/>
    <w:tmpl w:val="8BB89CE2"/>
    <w:lvl w:ilvl="0" w:tplc="09F0B9DC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C6245"/>
    <w:multiLevelType w:val="hybridMultilevel"/>
    <w:tmpl w:val="5A20D9A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D337FE7"/>
    <w:multiLevelType w:val="hybridMultilevel"/>
    <w:tmpl w:val="3848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FFA2B62"/>
    <w:multiLevelType w:val="hybridMultilevel"/>
    <w:tmpl w:val="98F6C126"/>
    <w:lvl w:ilvl="0" w:tplc="5A1E99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 w15:restartNumberingAfterBreak="0">
    <w:nsid w:val="119537C0"/>
    <w:multiLevelType w:val="hybridMultilevel"/>
    <w:tmpl w:val="0436C6AA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5BF6604"/>
    <w:multiLevelType w:val="hybridMultilevel"/>
    <w:tmpl w:val="C26A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704270D"/>
    <w:multiLevelType w:val="hybridMultilevel"/>
    <w:tmpl w:val="57EEAB1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F0666"/>
    <w:multiLevelType w:val="hybridMultilevel"/>
    <w:tmpl w:val="0164A72E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F0B174F"/>
    <w:multiLevelType w:val="hybridMultilevel"/>
    <w:tmpl w:val="4FB65FDC"/>
    <w:lvl w:ilvl="0" w:tplc="04090001">
      <w:start w:val="1"/>
      <w:numFmt w:val="bullet"/>
      <w:lvlText w:val=""/>
      <w:lvlJc w:val="left"/>
      <w:pPr>
        <w:ind w:left="93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9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3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5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9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00B7811"/>
    <w:multiLevelType w:val="hybridMultilevel"/>
    <w:tmpl w:val="57106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DF6DEB"/>
    <w:multiLevelType w:val="hybridMultilevel"/>
    <w:tmpl w:val="2286D8F0"/>
    <w:lvl w:ilvl="0" w:tplc="04090001">
      <w:start w:val="1"/>
      <w:numFmt w:val="bullet"/>
      <w:lvlText w:val=""/>
      <w:lvlJc w:val="left"/>
      <w:pPr>
        <w:ind w:left="129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5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9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1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5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31E5F47"/>
    <w:multiLevelType w:val="hybridMultilevel"/>
    <w:tmpl w:val="57EEAB1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BD0F29"/>
    <w:multiLevelType w:val="hybridMultilevel"/>
    <w:tmpl w:val="B0E2436A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>
      <w:start w:val="1"/>
      <w:numFmt w:val="lowerRoman"/>
      <w:lvlText w:val="%3."/>
      <w:lvlJc w:val="right"/>
      <w:pPr>
        <w:ind w:left="2018" w:hanging="180"/>
      </w:pPr>
    </w:lvl>
    <w:lvl w:ilvl="3" w:tplc="0409000F">
      <w:start w:val="1"/>
      <w:numFmt w:val="decimal"/>
      <w:lvlText w:val="%4."/>
      <w:lvlJc w:val="left"/>
      <w:pPr>
        <w:ind w:left="2738" w:hanging="360"/>
      </w:pPr>
    </w:lvl>
    <w:lvl w:ilvl="4" w:tplc="04090019">
      <w:start w:val="1"/>
      <w:numFmt w:val="lowerLetter"/>
      <w:lvlText w:val="%5."/>
      <w:lvlJc w:val="left"/>
      <w:pPr>
        <w:ind w:left="3458" w:hanging="360"/>
      </w:pPr>
    </w:lvl>
    <w:lvl w:ilvl="5" w:tplc="0409001B">
      <w:start w:val="1"/>
      <w:numFmt w:val="lowerRoman"/>
      <w:lvlText w:val="%6."/>
      <w:lvlJc w:val="right"/>
      <w:pPr>
        <w:ind w:left="4178" w:hanging="180"/>
      </w:pPr>
    </w:lvl>
    <w:lvl w:ilvl="6" w:tplc="0409000F">
      <w:start w:val="1"/>
      <w:numFmt w:val="decimal"/>
      <w:lvlText w:val="%7."/>
      <w:lvlJc w:val="left"/>
      <w:pPr>
        <w:ind w:left="4898" w:hanging="360"/>
      </w:pPr>
    </w:lvl>
    <w:lvl w:ilvl="7" w:tplc="04090019">
      <w:start w:val="1"/>
      <w:numFmt w:val="lowerLetter"/>
      <w:lvlText w:val="%8."/>
      <w:lvlJc w:val="left"/>
      <w:pPr>
        <w:ind w:left="5618" w:hanging="360"/>
      </w:pPr>
    </w:lvl>
    <w:lvl w:ilvl="8" w:tplc="0409001B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288E087D"/>
    <w:multiLevelType w:val="hybridMultilevel"/>
    <w:tmpl w:val="06429248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9BA7979"/>
    <w:multiLevelType w:val="hybridMultilevel"/>
    <w:tmpl w:val="B57A9B1E"/>
    <w:lvl w:ilvl="0" w:tplc="DD7C6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B906398"/>
    <w:multiLevelType w:val="hybridMultilevel"/>
    <w:tmpl w:val="3A5AD9BE"/>
    <w:lvl w:ilvl="0" w:tplc="5A1E99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87260"/>
    <w:multiLevelType w:val="hybridMultilevel"/>
    <w:tmpl w:val="BDC23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AF170F"/>
    <w:multiLevelType w:val="hybridMultilevel"/>
    <w:tmpl w:val="C876DA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05FB0"/>
    <w:multiLevelType w:val="hybridMultilevel"/>
    <w:tmpl w:val="6824A120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5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7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1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3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79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CE07885"/>
    <w:multiLevelType w:val="hybridMultilevel"/>
    <w:tmpl w:val="BA0E2F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220800"/>
    <w:multiLevelType w:val="hybridMultilevel"/>
    <w:tmpl w:val="4F665C9A"/>
    <w:lvl w:ilvl="0" w:tplc="04090001">
      <w:start w:val="1"/>
      <w:numFmt w:val="bullet"/>
      <w:lvlText w:val=""/>
      <w:lvlJc w:val="left"/>
      <w:pPr>
        <w:ind w:left="93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9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3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5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98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1043C92"/>
    <w:multiLevelType w:val="hybridMultilevel"/>
    <w:tmpl w:val="1D94357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9D2240"/>
    <w:multiLevelType w:val="hybridMultilevel"/>
    <w:tmpl w:val="B11E7A78"/>
    <w:lvl w:ilvl="0" w:tplc="3B62867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>
      <w:start w:val="1"/>
      <w:numFmt w:val="lowerRoman"/>
      <w:lvlText w:val="%3."/>
      <w:lvlJc w:val="right"/>
      <w:pPr>
        <w:ind w:left="1658" w:hanging="180"/>
      </w:pPr>
    </w:lvl>
    <w:lvl w:ilvl="3" w:tplc="0409000F">
      <w:start w:val="1"/>
      <w:numFmt w:val="decimal"/>
      <w:lvlText w:val="%4."/>
      <w:lvlJc w:val="left"/>
      <w:pPr>
        <w:ind w:left="2378" w:hanging="360"/>
      </w:pPr>
    </w:lvl>
    <w:lvl w:ilvl="4" w:tplc="04090019">
      <w:start w:val="1"/>
      <w:numFmt w:val="lowerLetter"/>
      <w:lvlText w:val="%5."/>
      <w:lvlJc w:val="left"/>
      <w:pPr>
        <w:ind w:left="3098" w:hanging="360"/>
      </w:pPr>
    </w:lvl>
    <w:lvl w:ilvl="5" w:tplc="0409001B">
      <w:start w:val="1"/>
      <w:numFmt w:val="lowerRoman"/>
      <w:lvlText w:val="%6."/>
      <w:lvlJc w:val="right"/>
      <w:pPr>
        <w:ind w:left="3818" w:hanging="180"/>
      </w:pPr>
    </w:lvl>
    <w:lvl w:ilvl="6" w:tplc="0409000F">
      <w:start w:val="1"/>
      <w:numFmt w:val="decimal"/>
      <w:lvlText w:val="%7."/>
      <w:lvlJc w:val="left"/>
      <w:pPr>
        <w:ind w:left="4538" w:hanging="360"/>
      </w:pPr>
    </w:lvl>
    <w:lvl w:ilvl="7" w:tplc="04090019">
      <w:start w:val="1"/>
      <w:numFmt w:val="lowerLetter"/>
      <w:lvlText w:val="%8."/>
      <w:lvlJc w:val="left"/>
      <w:pPr>
        <w:ind w:left="5258" w:hanging="360"/>
      </w:pPr>
    </w:lvl>
    <w:lvl w:ilvl="8" w:tplc="0409001B">
      <w:start w:val="1"/>
      <w:numFmt w:val="lowerRoman"/>
      <w:lvlText w:val="%9."/>
      <w:lvlJc w:val="right"/>
      <w:pPr>
        <w:ind w:left="5978" w:hanging="180"/>
      </w:pPr>
    </w:lvl>
  </w:abstractNum>
  <w:abstractNum w:abstractNumId="31" w15:restartNumberingAfterBreak="0">
    <w:nsid w:val="693E419D"/>
    <w:multiLevelType w:val="hybridMultilevel"/>
    <w:tmpl w:val="BD04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BDE71DD"/>
    <w:multiLevelType w:val="hybridMultilevel"/>
    <w:tmpl w:val="57EEAB16"/>
    <w:lvl w:ilvl="0" w:tplc="081A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3240" w:hanging="360"/>
      </w:pPr>
    </w:lvl>
    <w:lvl w:ilvl="2" w:tplc="081A001B">
      <w:start w:val="1"/>
      <w:numFmt w:val="lowerRoman"/>
      <w:lvlText w:val="%3."/>
      <w:lvlJc w:val="right"/>
      <w:pPr>
        <w:ind w:left="3960" w:hanging="180"/>
      </w:pPr>
    </w:lvl>
    <w:lvl w:ilvl="3" w:tplc="081A000F">
      <w:start w:val="1"/>
      <w:numFmt w:val="decimal"/>
      <w:lvlText w:val="%4."/>
      <w:lvlJc w:val="left"/>
      <w:pPr>
        <w:ind w:left="4680" w:hanging="360"/>
      </w:pPr>
    </w:lvl>
    <w:lvl w:ilvl="4" w:tplc="081A0019">
      <w:start w:val="1"/>
      <w:numFmt w:val="lowerLetter"/>
      <w:lvlText w:val="%5."/>
      <w:lvlJc w:val="left"/>
      <w:pPr>
        <w:ind w:left="5400" w:hanging="360"/>
      </w:pPr>
    </w:lvl>
    <w:lvl w:ilvl="5" w:tplc="081A001B">
      <w:start w:val="1"/>
      <w:numFmt w:val="lowerRoman"/>
      <w:lvlText w:val="%6."/>
      <w:lvlJc w:val="right"/>
      <w:pPr>
        <w:ind w:left="6120" w:hanging="180"/>
      </w:pPr>
    </w:lvl>
    <w:lvl w:ilvl="6" w:tplc="081A000F">
      <w:start w:val="1"/>
      <w:numFmt w:val="decimal"/>
      <w:lvlText w:val="%7."/>
      <w:lvlJc w:val="left"/>
      <w:pPr>
        <w:ind w:left="6840" w:hanging="360"/>
      </w:pPr>
    </w:lvl>
    <w:lvl w:ilvl="7" w:tplc="081A0019">
      <w:start w:val="1"/>
      <w:numFmt w:val="lowerLetter"/>
      <w:lvlText w:val="%8."/>
      <w:lvlJc w:val="left"/>
      <w:pPr>
        <w:ind w:left="7560" w:hanging="360"/>
      </w:pPr>
    </w:lvl>
    <w:lvl w:ilvl="8" w:tplc="081A001B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63B0BD5"/>
    <w:multiLevelType w:val="hybridMultilevel"/>
    <w:tmpl w:val="1DB28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432E3"/>
    <w:multiLevelType w:val="hybridMultilevel"/>
    <w:tmpl w:val="594E7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C366B6"/>
    <w:multiLevelType w:val="hybridMultilevel"/>
    <w:tmpl w:val="53682A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27"/>
  </w:num>
  <w:num w:numId="3">
    <w:abstractNumId w:val="32"/>
  </w:num>
  <w:num w:numId="4">
    <w:abstractNumId w:val="34"/>
  </w:num>
  <w:num w:numId="5">
    <w:abstractNumId w:val="18"/>
  </w:num>
  <w:num w:numId="6">
    <w:abstractNumId w:val="13"/>
  </w:num>
  <w:num w:numId="7">
    <w:abstractNumId w:val="0"/>
  </w:num>
  <w:num w:numId="8">
    <w:abstractNumId w:val="1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1"/>
  </w:num>
  <w:num w:numId="13">
    <w:abstractNumId w:val="9"/>
  </w:num>
  <w:num w:numId="14">
    <w:abstractNumId w:val="21"/>
  </w:num>
  <w:num w:numId="15">
    <w:abstractNumId w:val="19"/>
  </w:num>
  <w:num w:numId="16">
    <w:abstractNumId w:val="14"/>
  </w:num>
  <w:num w:numId="17">
    <w:abstractNumId w:val="11"/>
  </w:num>
  <w:num w:numId="18">
    <w:abstractNumId w:val="20"/>
  </w:num>
  <w:num w:numId="19">
    <w:abstractNumId w:val="6"/>
  </w:num>
  <w:num w:numId="20">
    <w:abstractNumId w:val="30"/>
  </w:num>
  <w:num w:numId="21">
    <w:abstractNumId w:val="15"/>
  </w:num>
  <w:num w:numId="22">
    <w:abstractNumId w:val="17"/>
  </w:num>
  <w:num w:numId="23">
    <w:abstractNumId w:val="31"/>
  </w:num>
  <w:num w:numId="24">
    <w:abstractNumId w:val="8"/>
  </w:num>
  <w:num w:numId="25">
    <w:abstractNumId w:val="26"/>
  </w:num>
  <w:num w:numId="26">
    <w:abstractNumId w:val="28"/>
  </w:num>
  <w:num w:numId="27">
    <w:abstractNumId w:val="3"/>
  </w:num>
  <w:num w:numId="28">
    <w:abstractNumId w:val="12"/>
  </w:num>
  <w:num w:numId="29">
    <w:abstractNumId w:val="4"/>
  </w:num>
  <w:num w:numId="30">
    <w:abstractNumId w:val="33"/>
  </w:num>
  <w:num w:numId="31">
    <w:abstractNumId w:val="5"/>
  </w:num>
  <w:num w:numId="32">
    <w:abstractNumId w:val="25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33"/>
  </w:num>
  <w:num w:numId="37">
    <w:abstractNumId w:val="16"/>
  </w:num>
  <w:num w:numId="38">
    <w:abstractNumId w:val="7"/>
  </w:num>
  <w:num w:numId="39">
    <w:abstractNumId w:val="23"/>
  </w:num>
  <w:num w:numId="40">
    <w:abstractNumId w:val="10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D3"/>
    <w:rsid w:val="00000D88"/>
    <w:rsid w:val="0000445B"/>
    <w:rsid w:val="00004D48"/>
    <w:rsid w:val="00006D26"/>
    <w:rsid w:val="00020D7D"/>
    <w:rsid w:val="00041DEE"/>
    <w:rsid w:val="0005058A"/>
    <w:rsid w:val="000505FC"/>
    <w:rsid w:val="00052035"/>
    <w:rsid w:val="00054554"/>
    <w:rsid w:val="00054E86"/>
    <w:rsid w:val="00061290"/>
    <w:rsid w:val="000661CF"/>
    <w:rsid w:val="00071AAF"/>
    <w:rsid w:val="000733A2"/>
    <w:rsid w:val="0007367A"/>
    <w:rsid w:val="0008713D"/>
    <w:rsid w:val="00090077"/>
    <w:rsid w:val="00092AEE"/>
    <w:rsid w:val="000964FD"/>
    <w:rsid w:val="000B41FB"/>
    <w:rsid w:val="000B4CB2"/>
    <w:rsid w:val="000C302F"/>
    <w:rsid w:val="000C3D26"/>
    <w:rsid w:val="000C4CDE"/>
    <w:rsid w:val="000E164B"/>
    <w:rsid w:val="000E2F02"/>
    <w:rsid w:val="00106D08"/>
    <w:rsid w:val="00111116"/>
    <w:rsid w:val="00112CD7"/>
    <w:rsid w:val="00114376"/>
    <w:rsid w:val="00114C64"/>
    <w:rsid w:val="001154DE"/>
    <w:rsid w:val="00121EA7"/>
    <w:rsid w:val="0012253B"/>
    <w:rsid w:val="0012397A"/>
    <w:rsid w:val="001269E0"/>
    <w:rsid w:val="00143ECB"/>
    <w:rsid w:val="001453D7"/>
    <w:rsid w:val="00157761"/>
    <w:rsid w:val="001643D2"/>
    <w:rsid w:val="00182EB3"/>
    <w:rsid w:val="0018688B"/>
    <w:rsid w:val="00190E1D"/>
    <w:rsid w:val="00195CE6"/>
    <w:rsid w:val="001C57BD"/>
    <w:rsid w:val="001D61F6"/>
    <w:rsid w:val="001E303B"/>
    <w:rsid w:val="001E3C72"/>
    <w:rsid w:val="001E5FEA"/>
    <w:rsid w:val="001F39EB"/>
    <w:rsid w:val="001F424D"/>
    <w:rsid w:val="001F725A"/>
    <w:rsid w:val="00200184"/>
    <w:rsid w:val="00200EAB"/>
    <w:rsid w:val="0020652F"/>
    <w:rsid w:val="00206566"/>
    <w:rsid w:val="00214559"/>
    <w:rsid w:val="00214BCF"/>
    <w:rsid w:val="00227810"/>
    <w:rsid w:val="0023343F"/>
    <w:rsid w:val="00237438"/>
    <w:rsid w:val="00245902"/>
    <w:rsid w:val="00245E27"/>
    <w:rsid w:val="00252290"/>
    <w:rsid w:val="0025327A"/>
    <w:rsid w:val="00255837"/>
    <w:rsid w:val="002616B8"/>
    <w:rsid w:val="00265EC9"/>
    <w:rsid w:val="00271B2F"/>
    <w:rsid w:val="00275147"/>
    <w:rsid w:val="002755C0"/>
    <w:rsid w:val="002771F2"/>
    <w:rsid w:val="002849BD"/>
    <w:rsid w:val="00291088"/>
    <w:rsid w:val="0029193F"/>
    <w:rsid w:val="00295978"/>
    <w:rsid w:val="00296F6A"/>
    <w:rsid w:val="00297F15"/>
    <w:rsid w:val="002A33FC"/>
    <w:rsid w:val="002A5A95"/>
    <w:rsid w:val="002A687E"/>
    <w:rsid w:val="002B2143"/>
    <w:rsid w:val="002B672F"/>
    <w:rsid w:val="002C0D1D"/>
    <w:rsid w:val="002C632C"/>
    <w:rsid w:val="002D304F"/>
    <w:rsid w:val="002D5179"/>
    <w:rsid w:val="002D693F"/>
    <w:rsid w:val="002E2547"/>
    <w:rsid w:val="002F166C"/>
    <w:rsid w:val="002F2E0D"/>
    <w:rsid w:val="002F3A97"/>
    <w:rsid w:val="002F5696"/>
    <w:rsid w:val="00300CE6"/>
    <w:rsid w:val="00303B62"/>
    <w:rsid w:val="0031336E"/>
    <w:rsid w:val="0032324E"/>
    <w:rsid w:val="00324C01"/>
    <w:rsid w:val="00325769"/>
    <w:rsid w:val="003305CD"/>
    <w:rsid w:val="003457F3"/>
    <w:rsid w:val="003465F9"/>
    <w:rsid w:val="00347271"/>
    <w:rsid w:val="003528E9"/>
    <w:rsid w:val="003537C7"/>
    <w:rsid w:val="00353EDC"/>
    <w:rsid w:val="003603AF"/>
    <w:rsid w:val="00361E80"/>
    <w:rsid w:val="00366A95"/>
    <w:rsid w:val="00371A9C"/>
    <w:rsid w:val="003754C2"/>
    <w:rsid w:val="00375F15"/>
    <w:rsid w:val="00376D81"/>
    <w:rsid w:val="00384DD6"/>
    <w:rsid w:val="0039577D"/>
    <w:rsid w:val="00397283"/>
    <w:rsid w:val="003A0875"/>
    <w:rsid w:val="003A4101"/>
    <w:rsid w:val="003A4953"/>
    <w:rsid w:val="003A65B3"/>
    <w:rsid w:val="003A68FA"/>
    <w:rsid w:val="003B635B"/>
    <w:rsid w:val="003C0A9A"/>
    <w:rsid w:val="003C7A52"/>
    <w:rsid w:val="003F63D9"/>
    <w:rsid w:val="00402AC0"/>
    <w:rsid w:val="004046E6"/>
    <w:rsid w:val="00407B6A"/>
    <w:rsid w:val="00411FBE"/>
    <w:rsid w:val="00414521"/>
    <w:rsid w:val="00414818"/>
    <w:rsid w:val="00422EBD"/>
    <w:rsid w:val="00423F06"/>
    <w:rsid w:val="0042412E"/>
    <w:rsid w:val="004245A1"/>
    <w:rsid w:val="00431840"/>
    <w:rsid w:val="0043566D"/>
    <w:rsid w:val="00443879"/>
    <w:rsid w:val="00443A63"/>
    <w:rsid w:val="004448A4"/>
    <w:rsid w:val="00444C4F"/>
    <w:rsid w:val="00453A8A"/>
    <w:rsid w:val="00453EF8"/>
    <w:rsid w:val="00462221"/>
    <w:rsid w:val="0046316F"/>
    <w:rsid w:val="0046455F"/>
    <w:rsid w:val="004658A6"/>
    <w:rsid w:val="00467FA4"/>
    <w:rsid w:val="00481F88"/>
    <w:rsid w:val="004911DA"/>
    <w:rsid w:val="00491997"/>
    <w:rsid w:val="004922F1"/>
    <w:rsid w:val="00494593"/>
    <w:rsid w:val="00494AFD"/>
    <w:rsid w:val="00497514"/>
    <w:rsid w:val="004A32A1"/>
    <w:rsid w:val="004B0566"/>
    <w:rsid w:val="004C256F"/>
    <w:rsid w:val="004C2DB5"/>
    <w:rsid w:val="004C39B7"/>
    <w:rsid w:val="004D13E1"/>
    <w:rsid w:val="004D6D60"/>
    <w:rsid w:val="004F4E0A"/>
    <w:rsid w:val="00504BA4"/>
    <w:rsid w:val="00507332"/>
    <w:rsid w:val="00511A6E"/>
    <w:rsid w:val="00515DDD"/>
    <w:rsid w:val="005211F0"/>
    <w:rsid w:val="00522096"/>
    <w:rsid w:val="00524B82"/>
    <w:rsid w:val="00527CF5"/>
    <w:rsid w:val="00527E45"/>
    <w:rsid w:val="0053202F"/>
    <w:rsid w:val="0054200A"/>
    <w:rsid w:val="005446C7"/>
    <w:rsid w:val="005501ED"/>
    <w:rsid w:val="0055282F"/>
    <w:rsid w:val="005626E5"/>
    <w:rsid w:val="00562FB2"/>
    <w:rsid w:val="00564AE0"/>
    <w:rsid w:val="00564F89"/>
    <w:rsid w:val="00565737"/>
    <w:rsid w:val="00567AB4"/>
    <w:rsid w:val="00571780"/>
    <w:rsid w:val="005775B2"/>
    <w:rsid w:val="005928BB"/>
    <w:rsid w:val="00596C30"/>
    <w:rsid w:val="005A4514"/>
    <w:rsid w:val="005A4D74"/>
    <w:rsid w:val="005B1772"/>
    <w:rsid w:val="005B259E"/>
    <w:rsid w:val="005B643E"/>
    <w:rsid w:val="005C724C"/>
    <w:rsid w:val="005E0534"/>
    <w:rsid w:val="005E0F96"/>
    <w:rsid w:val="005E1CE8"/>
    <w:rsid w:val="005E3A57"/>
    <w:rsid w:val="005E5484"/>
    <w:rsid w:val="005F08BD"/>
    <w:rsid w:val="005F0B4E"/>
    <w:rsid w:val="005F1CD9"/>
    <w:rsid w:val="006018E9"/>
    <w:rsid w:val="00601DE5"/>
    <w:rsid w:val="00607511"/>
    <w:rsid w:val="006105CA"/>
    <w:rsid w:val="0061076E"/>
    <w:rsid w:val="00610B4C"/>
    <w:rsid w:val="0061220D"/>
    <w:rsid w:val="00614DB5"/>
    <w:rsid w:val="006170C6"/>
    <w:rsid w:val="00621157"/>
    <w:rsid w:val="00621DBE"/>
    <w:rsid w:val="00623423"/>
    <w:rsid w:val="00623A6C"/>
    <w:rsid w:val="006304CF"/>
    <w:rsid w:val="00630615"/>
    <w:rsid w:val="00630816"/>
    <w:rsid w:val="00634741"/>
    <w:rsid w:val="00637579"/>
    <w:rsid w:val="006402F4"/>
    <w:rsid w:val="006457D5"/>
    <w:rsid w:val="0064601B"/>
    <w:rsid w:val="00653677"/>
    <w:rsid w:val="00654EF9"/>
    <w:rsid w:val="00663A2D"/>
    <w:rsid w:val="00666793"/>
    <w:rsid w:val="006740D3"/>
    <w:rsid w:val="00677054"/>
    <w:rsid w:val="0067760D"/>
    <w:rsid w:val="00686E7E"/>
    <w:rsid w:val="0069043C"/>
    <w:rsid w:val="006916AC"/>
    <w:rsid w:val="00692DF8"/>
    <w:rsid w:val="00692E24"/>
    <w:rsid w:val="00696195"/>
    <w:rsid w:val="006A1024"/>
    <w:rsid w:val="006A2932"/>
    <w:rsid w:val="006A4865"/>
    <w:rsid w:val="006A6EF6"/>
    <w:rsid w:val="006B24D7"/>
    <w:rsid w:val="006B2785"/>
    <w:rsid w:val="006B55DA"/>
    <w:rsid w:val="006C2B32"/>
    <w:rsid w:val="006C450A"/>
    <w:rsid w:val="006C6600"/>
    <w:rsid w:val="006D3ADD"/>
    <w:rsid w:val="006D3D0F"/>
    <w:rsid w:val="006E2AA3"/>
    <w:rsid w:val="00700AF5"/>
    <w:rsid w:val="00702B38"/>
    <w:rsid w:val="00710672"/>
    <w:rsid w:val="007120F5"/>
    <w:rsid w:val="00724FF1"/>
    <w:rsid w:val="007256F4"/>
    <w:rsid w:val="00726AAA"/>
    <w:rsid w:val="00726E9A"/>
    <w:rsid w:val="00740244"/>
    <w:rsid w:val="00742F27"/>
    <w:rsid w:val="00743DDF"/>
    <w:rsid w:val="007516AE"/>
    <w:rsid w:val="00755279"/>
    <w:rsid w:val="007626BF"/>
    <w:rsid w:val="0076297C"/>
    <w:rsid w:val="00767995"/>
    <w:rsid w:val="00777517"/>
    <w:rsid w:val="0077753F"/>
    <w:rsid w:val="00777C66"/>
    <w:rsid w:val="007867E7"/>
    <w:rsid w:val="00790DBC"/>
    <w:rsid w:val="007915BF"/>
    <w:rsid w:val="00792461"/>
    <w:rsid w:val="00794D03"/>
    <w:rsid w:val="007A0912"/>
    <w:rsid w:val="007A2F93"/>
    <w:rsid w:val="007A6152"/>
    <w:rsid w:val="007B1282"/>
    <w:rsid w:val="007B255C"/>
    <w:rsid w:val="007B3DA7"/>
    <w:rsid w:val="007C199A"/>
    <w:rsid w:val="007C2C4F"/>
    <w:rsid w:val="007D0137"/>
    <w:rsid w:val="007D0274"/>
    <w:rsid w:val="007D3BA0"/>
    <w:rsid w:val="007E14A8"/>
    <w:rsid w:val="007E3675"/>
    <w:rsid w:val="007F2501"/>
    <w:rsid w:val="007F2CCD"/>
    <w:rsid w:val="007F3D54"/>
    <w:rsid w:val="00803B28"/>
    <w:rsid w:val="0080426F"/>
    <w:rsid w:val="0080756F"/>
    <w:rsid w:val="008103C7"/>
    <w:rsid w:val="00813604"/>
    <w:rsid w:val="00816E94"/>
    <w:rsid w:val="00822CE9"/>
    <w:rsid w:val="0083073A"/>
    <w:rsid w:val="00833075"/>
    <w:rsid w:val="00836B51"/>
    <w:rsid w:val="0084519F"/>
    <w:rsid w:val="00850B08"/>
    <w:rsid w:val="008510C1"/>
    <w:rsid w:val="00860B20"/>
    <w:rsid w:val="00862619"/>
    <w:rsid w:val="00862706"/>
    <w:rsid w:val="00862E09"/>
    <w:rsid w:val="00876A56"/>
    <w:rsid w:val="00876BB3"/>
    <w:rsid w:val="00882E5E"/>
    <w:rsid w:val="00891910"/>
    <w:rsid w:val="00895B0D"/>
    <w:rsid w:val="00896872"/>
    <w:rsid w:val="00897DA7"/>
    <w:rsid w:val="008A0FF3"/>
    <w:rsid w:val="008A4C18"/>
    <w:rsid w:val="008B5C59"/>
    <w:rsid w:val="008B70B4"/>
    <w:rsid w:val="008D07A7"/>
    <w:rsid w:val="008D5A01"/>
    <w:rsid w:val="008D6A2E"/>
    <w:rsid w:val="008F28E4"/>
    <w:rsid w:val="00904877"/>
    <w:rsid w:val="00916EEA"/>
    <w:rsid w:val="00926132"/>
    <w:rsid w:val="009313C7"/>
    <w:rsid w:val="0093165A"/>
    <w:rsid w:val="00931D0E"/>
    <w:rsid w:val="00941F9F"/>
    <w:rsid w:val="00942924"/>
    <w:rsid w:val="009435D0"/>
    <w:rsid w:val="009444E3"/>
    <w:rsid w:val="00947340"/>
    <w:rsid w:val="00950954"/>
    <w:rsid w:val="0095208D"/>
    <w:rsid w:val="00953A30"/>
    <w:rsid w:val="0095528C"/>
    <w:rsid w:val="00956AE6"/>
    <w:rsid w:val="00965D9B"/>
    <w:rsid w:val="009713DF"/>
    <w:rsid w:val="00971EBD"/>
    <w:rsid w:val="00981009"/>
    <w:rsid w:val="00981208"/>
    <w:rsid w:val="009813D9"/>
    <w:rsid w:val="00983057"/>
    <w:rsid w:val="00984C6D"/>
    <w:rsid w:val="009879D0"/>
    <w:rsid w:val="00987D20"/>
    <w:rsid w:val="0099001E"/>
    <w:rsid w:val="00991C41"/>
    <w:rsid w:val="009969C7"/>
    <w:rsid w:val="009979B9"/>
    <w:rsid w:val="009A0170"/>
    <w:rsid w:val="009A04A9"/>
    <w:rsid w:val="009A3207"/>
    <w:rsid w:val="009A7A2A"/>
    <w:rsid w:val="009B0938"/>
    <w:rsid w:val="009B35D3"/>
    <w:rsid w:val="009B5F67"/>
    <w:rsid w:val="009B7927"/>
    <w:rsid w:val="009B79F9"/>
    <w:rsid w:val="009C5C29"/>
    <w:rsid w:val="009C6FB7"/>
    <w:rsid w:val="009C7C0E"/>
    <w:rsid w:val="009D1D10"/>
    <w:rsid w:val="009D58BF"/>
    <w:rsid w:val="009E07F6"/>
    <w:rsid w:val="009E1167"/>
    <w:rsid w:val="009E12C7"/>
    <w:rsid w:val="009E19E1"/>
    <w:rsid w:val="009E215A"/>
    <w:rsid w:val="009E715D"/>
    <w:rsid w:val="00A00407"/>
    <w:rsid w:val="00A00B67"/>
    <w:rsid w:val="00A225F6"/>
    <w:rsid w:val="00A24BB5"/>
    <w:rsid w:val="00A26DF1"/>
    <w:rsid w:val="00A275BD"/>
    <w:rsid w:val="00A3120F"/>
    <w:rsid w:val="00A3441A"/>
    <w:rsid w:val="00A34EA5"/>
    <w:rsid w:val="00A43359"/>
    <w:rsid w:val="00A47274"/>
    <w:rsid w:val="00A473CB"/>
    <w:rsid w:val="00A52DCC"/>
    <w:rsid w:val="00A54D87"/>
    <w:rsid w:val="00A56E92"/>
    <w:rsid w:val="00A64E52"/>
    <w:rsid w:val="00A64F45"/>
    <w:rsid w:val="00A65442"/>
    <w:rsid w:val="00A676F3"/>
    <w:rsid w:val="00A77EE8"/>
    <w:rsid w:val="00A81CD7"/>
    <w:rsid w:val="00A830D6"/>
    <w:rsid w:val="00A842A1"/>
    <w:rsid w:val="00A86A39"/>
    <w:rsid w:val="00A87198"/>
    <w:rsid w:val="00A96E75"/>
    <w:rsid w:val="00AA0A3D"/>
    <w:rsid w:val="00AA4FF4"/>
    <w:rsid w:val="00AA6BCE"/>
    <w:rsid w:val="00AB02CF"/>
    <w:rsid w:val="00AB1907"/>
    <w:rsid w:val="00AB2882"/>
    <w:rsid w:val="00AB3CA9"/>
    <w:rsid w:val="00AB4950"/>
    <w:rsid w:val="00AB55D1"/>
    <w:rsid w:val="00AC5AC4"/>
    <w:rsid w:val="00AD02D1"/>
    <w:rsid w:val="00AE0416"/>
    <w:rsid w:val="00AE3C81"/>
    <w:rsid w:val="00AE4D2E"/>
    <w:rsid w:val="00AE6D71"/>
    <w:rsid w:val="00AF0C7D"/>
    <w:rsid w:val="00B0628E"/>
    <w:rsid w:val="00B11EF2"/>
    <w:rsid w:val="00B1228F"/>
    <w:rsid w:val="00B15220"/>
    <w:rsid w:val="00B22655"/>
    <w:rsid w:val="00B26188"/>
    <w:rsid w:val="00B271C1"/>
    <w:rsid w:val="00B30F3F"/>
    <w:rsid w:val="00B3190A"/>
    <w:rsid w:val="00B3260D"/>
    <w:rsid w:val="00B35D87"/>
    <w:rsid w:val="00B449D9"/>
    <w:rsid w:val="00B44A05"/>
    <w:rsid w:val="00B72D2A"/>
    <w:rsid w:val="00B75BA9"/>
    <w:rsid w:val="00B824D9"/>
    <w:rsid w:val="00B844C7"/>
    <w:rsid w:val="00B84731"/>
    <w:rsid w:val="00B9036B"/>
    <w:rsid w:val="00B970CB"/>
    <w:rsid w:val="00BA168F"/>
    <w:rsid w:val="00BA2B3E"/>
    <w:rsid w:val="00BA6A9F"/>
    <w:rsid w:val="00BB2346"/>
    <w:rsid w:val="00BB2A81"/>
    <w:rsid w:val="00BB3A58"/>
    <w:rsid w:val="00BB6899"/>
    <w:rsid w:val="00BB7160"/>
    <w:rsid w:val="00BC7815"/>
    <w:rsid w:val="00BD4852"/>
    <w:rsid w:val="00BE1CF7"/>
    <w:rsid w:val="00BE3492"/>
    <w:rsid w:val="00BE6D1F"/>
    <w:rsid w:val="00BF1C0E"/>
    <w:rsid w:val="00BF1DE5"/>
    <w:rsid w:val="00BF4D37"/>
    <w:rsid w:val="00BF58D7"/>
    <w:rsid w:val="00C027B8"/>
    <w:rsid w:val="00C05B17"/>
    <w:rsid w:val="00C11B40"/>
    <w:rsid w:val="00C12074"/>
    <w:rsid w:val="00C25463"/>
    <w:rsid w:val="00C2606F"/>
    <w:rsid w:val="00C41D98"/>
    <w:rsid w:val="00C42374"/>
    <w:rsid w:val="00C44665"/>
    <w:rsid w:val="00C44D31"/>
    <w:rsid w:val="00C45E2A"/>
    <w:rsid w:val="00C45F82"/>
    <w:rsid w:val="00C51C96"/>
    <w:rsid w:val="00C5706B"/>
    <w:rsid w:val="00C6162F"/>
    <w:rsid w:val="00C64847"/>
    <w:rsid w:val="00C65CA7"/>
    <w:rsid w:val="00C7149F"/>
    <w:rsid w:val="00C71CC4"/>
    <w:rsid w:val="00C75195"/>
    <w:rsid w:val="00C80319"/>
    <w:rsid w:val="00C80D6F"/>
    <w:rsid w:val="00C82340"/>
    <w:rsid w:val="00C903C6"/>
    <w:rsid w:val="00C92ADE"/>
    <w:rsid w:val="00CA1232"/>
    <w:rsid w:val="00CA4BB1"/>
    <w:rsid w:val="00CA5AEC"/>
    <w:rsid w:val="00CA6FBB"/>
    <w:rsid w:val="00CB1287"/>
    <w:rsid w:val="00CB6754"/>
    <w:rsid w:val="00CC0CF7"/>
    <w:rsid w:val="00CD7FAA"/>
    <w:rsid w:val="00CE4368"/>
    <w:rsid w:val="00CE58B8"/>
    <w:rsid w:val="00CF153E"/>
    <w:rsid w:val="00D110F8"/>
    <w:rsid w:val="00D11B27"/>
    <w:rsid w:val="00D11BD9"/>
    <w:rsid w:val="00D126B7"/>
    <w:rsid w:val="00D13678"/>
    <w:rsid w:val="00D24493"/>
    <w:rsid w:val="00D24A75"/>
    <w:rsid w:val="00D27620"/>
    <w:rsid w:val="00D27B94"/>
    <w:rsid w:val="00D3286E"/>
    <w:rsid w:val="00D330A5"/>
    <w:rsid w:val="00D42643"/>
    <w:rsid w:val="00D47251"/>
    <w:rsid w:val="00D537E9"/>
    <w:rsid w:val="00D549AA"/>
    <w:rsid w:val="00D574E7"/>
    <w:rsid w:val="00D65BAE"/>
    <w:rsid w:val="00D71D80"/>
    <w:rsid w:val="00D84319"/>
    <w:rsid w:val="00D922AE"/>
    <w:rsid w:val="00D92AFA"/>
    <w:rsid w:val="00D93D5E"/>
    <w:rsid w:val="00D93FA0"/>
    <w:rsid w:val="00D96F0D"/>
    <w:rsid w:val="00DA3878"/>
    <w:rsid w:val="00DB11F2"/>
    <w:rsid w:val="00DB764C"/>
    <w:rsid w:val="00DB7913"/>
    <w:rsid w:val="00DC2114"/>
    <w:rsid w:val="00DC3A58"/>
    <w:rsid w:val="00DC5F26"/>
    <w:rsid w:val="00DC7228"/>
    <w:rsid w:val="00DC777C"/>
    <w:rsid w:val="00DD4EEA"/>
    <w:rsid w:val="00DD5632"/>
    <w:rsid w:val="00DE04E2"/>
    <w:rsid w:val="00DE5D35"/>
    <w:rsid w:val="00DE63B3"/>
    <w:rsid w:val="00DF028D"/>
    <w:rsid w:val="00DF0769"/>
    <w:rsid w:val="00DF0D0F"/>
    <w:rsid w:val="00DF4353"/>
    <w:rsid w:val="00DF53C8"/>
    <w:rsid w:val="00DF6D59"/>
    <w:rsid w:val="00E03B80"/>
    <w:rsid w:val="00E10F11"/>
    <w:rsid w:val="00E15A82"/>
    <w:rsid w:val="00E171A6"/>
    <w:rsid w:val="00E1788F"/>
    <w:rsid w:val="00E232D8"/>
    <w:rsid w:val="00E24A93"/>
    <w:rsid w:val="00E41FEF"/>
    <w:rsid w:val="00E45D6D"/>
    <w:rsid w:val="00E47620"/>
    <w:rsid w:val="00E5036F"/>
    <w:rsid w:val="00E511C2"/>
    <w:rsid w:val="00E54C32"/>
    <w:rsid w:val="00E55E98"/>
    <w:rsid w:val="00E617FD"/>
    <w:rsid w:val="00E70525"/>
    <w:rsid w:val="00E709DB"/>
    <w:rsid w:val="00E71B0C"/>
    <w:rsid w:val="00E7315F"/>
    <w:rsid w:val="00E74936"/>
    <w:rsid w:val="00E75A78"/>
    <w:rsid w:val="00E80AFF"/>
    <w:rsid w:val="00E83BFC"/>
    <w:rsid w:val="00E84212"/>
    <w:rsid w:val="00E844B5"/>
    <w:rsid w:val="00E84C18"/>
    <w:rsid w:val="00E85B7A"/>
    <w:rsid w:val="00E8663E"/>
    <w:rsid w:val="00E86A55"/>
    <w:rsid w:val="00E96B36"/>
    <w:rsid w:val="00EA1903"/>
    <w:rsid w:val="00EA3229"/>
    <w:rsid w:val="00EB1CED"/>
    <w:rsid w:val="00EB6321"/>
    <w:rsid w:val="00EB79E5"/>
    <w:rsid w:val="00EC6DC0"/>
    <w:rsid w:val="00ED1A11"/>
    <w:rsid w:val="00ED3D7C"/>
    <w:rsid w:val="00ED4933"/>
    <w:rsid w:val="00ED56A9"/>
    <w:rsid w:val="00ED5ED3"/>
    <w:rsid w:val="00ED5EEF"/>
    <w:rsid w:val="00EE59F2"/>
    <w:rsid w:val="00EE6BD7"/>
    <w:rsid w:val="00EE75D7"/>
    <w:rsid w:val="00EF4697"/>
    <w:rsid w:val="00F014D7"/>
    <w:rsid w:val="00F06C6B"/>
    <w:rsid w:val="00F0718A"/>
    <w:rsid w:val="00F07865"/>
    <w:rsid w:val="00F07CB5"/>
    <w:rsid w:val="00F235AC"/>
    <w:rsid w:val="00F24F32"/>
    <w:rsid w:val="00F25E2F"/>
    <w:rsid w:val="00F26416"/>
    <w:rsid w:val="00F2641F"/>
    <w:rsid w:val="00F4368D"/>
    <w:rsid w:val="00F4456C"/>
    <w:rsid w:val="00F54407"/>
    <w:rsid w:val="00F55578"/>
    <w:rsid w:val="00F55587"/>
    <w:rsid w:val="00F62BFA"/>
    <w:rsid w:val="00F77CEE"/>
    <w:rsid w:val="00F82D31"/>
    <w:rsid w:val="00F86CCF"/>
    <w:rsid w:val="00F91E3F"/>
    <w:rsid w:val="00F96FEE"/>
    <w:rsid w:val="00FA3D30"/>
    <w:rsid w:val="00FB4954"/>
    <w:rsid w:val="00FB78C8"/>
    <w:rsid w:val="00FC23FE"/>
    <w:rsid w:val="00FC3633"/>
    <w:rsid w:val="00FC4B74"/>
    <w:rsid w:val="00FC7594"/>
    <w:rsid w:val="00FD2E94"/>
    <w:rsid w:val="00FD537A"/>
    <w:rsid w:val="00FD6692"/>
    <w:rsid w:val="00FD6BAF"/>
    <w:rsid w:val="00FD79DC"/>
    <w:rsid w:val="00FE0901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3C22B"/>
  <w15:docId w15:val="{CDD35994-876D-4056-BE8F-1863E942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88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120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57F3"/>
    <w:rPr>
      <w:rFonts w:ascii="Cambria" w:hAnsi="Cambria" w:cs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E3C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57F3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AE3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457F3"/>
    <w:rPr>
      <w:sz w:val="20"/>
      <w:szCs w:val="20"/>
    </w:rPr>
  </w:style>
  <w:style w:type="table" w:styleId="TableWeb3">
    <w:name w:val="Table Web 3"/>
    <w:basedOn w:val="TableNormal"/>
    <w:uiPriority w:val="99"/>
    <w:rsid w:val="00DE63B3"/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emo">
    <w:name w:val="memo"/>
    <w:basedOn w:val="Normal"/>
    <w:uiPriority w:val="99"/>
    <w:rsid w:val="00AE3C81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F82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82D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527CF5"/>
    <w:pPr>
      <w:suppressAutoHyphens/>
      <w:jc w:val="both"/>
    </w:pPr>
    <w:rPr>
      <w:b/>
      <w:bCs/>
      <w:color w:val="0000FF"/>
      <w:sz w:val="24"/>
      <w:szCs w:val="24"/>
      <w:lang w:val="sr-Cyrl-CS"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27CF5"/>
    <w:rPr>
      <w:b/>
      <w:bCs/>
      <w:color w:val="0000FF"/>
      <w:sz w:val="24"/>
      <w:szCs w:val="24"/>
      <w:lang w:val="sr-Cyrl-CS" w:eastAsia="zh-CN"/>
    </w:rPr>
  </w:style>
  <w:style w:type="paragraph" w:styleId="ListParagraph">
    <w:name w:val="List Paragraph"/>
    <w:basedOn w:val="Normal"/>
    <w:uiPriority w:val="34"/>
    <w:qFormat/>
    <w:rsid w:val="00527CF5"/>
    <w:pPr>
      <w:suppressAutoHyphens/>
      <w:ind w:left="708"/>
    </w:pPr>
    <w:rPr>
      <w:sz w:val="24"/>
      <w:szCs w:val="24"/>
      <w:lang w:val="sr-Cyrl-CS"/>
    </w:rPr>
  </w:style>
  <w:style w:type="table" w:styleId="TableGrid">
    <w:name w:val="Table Grid"/>
    <w:basedOn w:val="TableNormal"/>
    <w:uiPriority w:val="39"/>
    <w:locked/>
    <w:rsid w:val="00D27B9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971EBD"/>
    <w:pPr>
      <w:spacing w:before="100" w:beforeAutospacing="1" w:after="100" w:afterAutospacing="1"/>
    </w:pPr>
    <w:rPr>
      <w:sz w:val="24"/>
      <w:szCs w:val="24"/>
      <w:lang w:val="sr-Latn-RS" w:eastAsia="sr-Latn-RS"/>
    </w:rPr>
  </w:style>
  <w:style w:type="character" w:customStyle="1" w:styleId="apple-converted-space">
    <w:name w:val="apple-converted-space"/>
    <w:rsid w:val="00971EBD"/>
  </w:style>
  <w:style w:type="character" w:styleId="Strong">
    <w:name w:val="Strong"/>
    <w:basedOn w:val="DefaultParagraphFont"/>
    <w:qFormat/>
    <w:locked/>
    <w:rsid w:val="002E25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7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2D9D1-D035-42AD-951E-EBF202568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ФАКС ПОРУКА</vt:lpstr>
    </vt:vector>
  </TitlesOfParts>
  <Company>SVA</Company>
  <LinksUpToDate>false</LinksUpToDate>
  <CharactersWithSpaces>8375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ФАКС ПОРУКА</dc:title>
  <dc:creator>RAZVOJ</dc:creator>
  <cp:lastModifiedBy>Risto RL. Likic</cp:lastModifiedBy>
  <cp:revision>11</cp:revision>
  <cp:lastPrinted>2022-05-13T11:45:00Z</cp:lastPrinted>
  <dcterms:created xsi:type="dcterms:W3CDTF">2022-05-12T08:27:00Z</dcterms:created>
  <dcterms:modified xsi:type="dcterms:W3CDTF">2022-05-13T11:46:00Z</dcterms:modified>
</cp:coreProperties>
</file>